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4D" w:rsidRPr="00356F21" w:rsidRDefault="00CA314D" w:rsidP="00CA314D">
      <w:pPr>
        <w:spacing w:line="360" w:lineRule="auto"/>
        <w:jc w:val="center"/>
        <w:rPr>
          <w:rFonts w:ascii="Times New Roman" w:hAnsi="Times New Roman" w:cs="Times New Roman"/>
          <w:b/>
          <w:sz w:val="28"/>
          <w:lang w:val="en-US"/>
        </w:rPr>
      </w:pPr>
      <w:r w:rsidRPr="00356F21">
        <w:rPr>
          <w:rFonts w:ascii="Times New Roman" w:hAnsi="Times New Roman" w:cs="Times New Roman"/>
          <w:b/>
          <w:sz w:val="28"/>
          <w:lang w:val="en-US"/>
        </w:rPr>
        <w:t>In the 21st century, how can NATO and its member states develop</w:t>
      </w:r>
    </w:p>
    <w:p w:rsidR="00FA128C" w:rsidRPr="00356F21" w:rsidRDefault="00CA314D" w:rsidP="00CA314D">
      <w:pPr>
        <w:jc w:val="center"/>
        <w:rPr>
          <w:rFonts w:ascii="Times New Roman" w:hAnsi="Times New Roman" w:cs="Times New Roman"/>
          <w:b/>
          <w:sz w:val="28"/>
          <w:lang w:val="en-US"/>
        </w:rPr>
      </w:pPr>
      <w:r w:rsidRPr="00356F21">
        <w:rPr>
          <w:rFonts w:ascii="Times New Roman" w:hAnsi="Times New Roman" w:cs="Times New Roman"/>
          <w:b/>
          <w:sz w:val="28"/>
          <w:lang w:val="en-US"/>
        </w:rPr>
        <w:t>a coherent strategy towards the People‘s Republic of China?</w:t>
      </w:r>
    </w:p>
    <w:p w:rsidR="00CA314D" w:rsidRDefault="00CA314D" w:rsidP="00A76B3D">
      <w:pPr>
        <w:spacing w:line="360" w:lineRule="auto"/>
        <w:jc w:val="center"/>
        <w:rPr>
          <w:rFonts w:ascii="Times New Roman" w:hAnsi="Times New Roman" w:cs="Times New Roman"/>
          <w:sz w:val="28"/>
          <w:lang w:val="en-US"/>
        </w:rPr>
      </w:pPr>
    </w:p>
    <w:p w:rsidR="00FB1AB6" w:rsidRDefault="00CA314D" w:rsidP="00A76B3D">
      <w:pPr>
        <w:spacing w:line="360" w:lineRule="auto"/>
        <w:ind w:firstLine="708"/>
        <w:jc w:val="both"/>
        <w:rPr>
          <w:rFonts w:ascii="Times New Roman" w:hAnsi="Times New Roman" w:cs="Times New Roman"/>
          <w:sz w:val="24"/>
          <w:lang w:val="en-US"/>
        </w:rPr>
      </w:pPr>
      <w:r w:rsidRPr="00CA314D">
        <w:rPr>
          <w:rFonts w:ascii="Times New Roman" w:hAnsi="Times New Roman" w:cs="Times New Roman"/>
          <w:sz w:val="24"/>
          <w:lang w:val="en-US"/>
        </w:rPr>
        <w:t xml:space="preserve">The </w:t>
      </w:r>
      <w:r>
        <w:rPr>
          <w:rFonts w:ascii="Times New Roman" w:hAnsi="Times New Roman" w:cs="Times New Roman"/>
          <w:sz w:val="24"/>
          <w:lang w:val="en-US"/>
        </w:rPr>
        <w:t>word strategy comes from</w:t>
      </w:r>
      <w:r w:rsidR="001F5E57">
        <w:rPr>
          <w:rFonts w:ascii="Times New Roman" w:hAnsi="Times New Roman" w:cs="Times New Roman"/>
          <w:sz w:val="24"/>
          <w:lang w:val="en-US"/>
        </w:rPr>
        <w:t xml:space="preserve"> the</w:t>
      </w:r>
      <w:r>
        <w:rPr>
          <w:rFonts w:ascii="Times New Roman" w:hAnsi="Times New Roman" w:cs="Times New Roman"/>
          <w:sz w:val="24"/>
          <w:lang w:val="en-US"/>
        </w:rPr>
        <w:t xml:space="preserve"> Greek</w:t>
      </w:r>
      <w:r w:rsidR="00CD0C0D">
        <w:rPr>
          <w:rFonts w:ascii="Times New Roman" w:hAnsi="Times New Roman" w:cs="Times New Roman"/>
          <w:sz w:val="24"/>
          <w:lang w:val="en-US"/>
        </w:rPr>
        <w:t xml:space="preserve"> </w:t>
      </w:r>
      <w:r w:rsidR="001F5E57" w:rsidRPr="001F5E57">
        <w:rPr>
          <w:rFonts w:ascii="Times New Roman" w:hAnsi="Times New Roman" w:cs="Times New Roman"/>
          <w:i/>
          <w:sz w:val="24"/>
          <w:lang w:val="en-US"/>
        </w:rPr>
        <w:t>“strategia”</w:t>
      </w:r>
      <w:r w:rsidR="001F5E57">
        <w:rPr>
          <w:rFonts w:ascii="Times New Roman" w:hAnsi="Times New Roman" w:cs="Times New Roman"/>
          <w:sz w:val="24"/>
          <w:lang w:val="en-US"/>
        </w:rPr>
        <w:t xml:space="preserve"> </w:t>
      </w:r>
      <w:r w:rsidR="00CD0C0D">
        <w:rPr>
          <w:rFonts w:ascii="Times New Roman" w:hAnsi="Times New Roman" w:cs="Times New Roman"/>
          <w:sz w:val="24"/>
          <w:lang w:val="en-US"/>
        </w:rPr>
        <w:t>and means “art of a general”. It is true that in the past</w:t>
      </w:r>
      <w:r w:rsidR="00E84FDC">
        <w:rPr>
          <w:rFonts w:ascii="Times New Roman" w:hAnsi="Times New Roman" w:cs="Times New Roman"/>
          <w:sz w:val="24"/>
          <w:lang w:val="en-US"/>
        </w:rPr>
        <w:t>,</w:t>
      </w:r>
      <w:r w:rsidR="00CD0C0D">
        <w:rPr>
          <w:rFonts w:ascii="Times New Roman" w:hAnsi="Times New Roman" w:cs="Times New Roman"/>
          <w:sz w:val="24"/>
          <w:lang w:val="en-US"/>
        </w:rPr>
        <w:t xml:space="preserve"> s</w:t>
      </w:r>
      <w:r w:rsidR="00CC5B17">
        <w:rPr>
          <w:rFonts w:ascii="Times New Roman" w:hAnsi="Times New Roman" w:cs="Times New Roman"/>
          <w:sz w:val="24"/>
          <w:lang w:val="en-US"/>
        </w:rPr>
        <w:t xml:space="preserve">trategy was mostly </w:t>
      </w:r>
      <w:r w:rsidR="009B44AF">
        <w:rPr>
          <w:rFonts w:ascii="Times New Roman" w:hAnsi="Times New Roman" w:cs="Times New Roman"/>
          <w:sz w:val="24"/>
          <w:lang w:val="en-US"/>
        </w:rPr>
        <w:t>related to</w:t>
      </w:r>
      <w:r w:rsidR="00CC5B17">
        <w:rPr>
          <w:rFonts w:ascii="Times New Roman" w:hAnsi="Times New Roman" w:cs="Times New Roman"/>
          <w:sz w:val="24"/>
          <w:lang w:val="en-US"/>
        </w:rPr>
        <w:t xml:space="preserve"> building up</w:t>
      </w:r>
      <w:r w:rsidR="00CD0C0D">
        <w:rPr>
          <w:rFonts w:ascii="Times New Roman" w:hAnsi="Times New Roman" w:cs="Times New Roman"/>
          <w:sz w:val="24"/>
          <w:lang w:val="en-US"/>
        </w:rPr>
        <w:t xml:space="preserve"> tactics </w:t>
      </w:r>
      <w:r w:rsidR="000F58E3">
        <w:rPr>
          <w:rFonts w:ascii="Times New Roman" w:hAnsi="Times New Roman" w:cs="Times New Roman"/>
          <w:sz w:val="24"/>
          <w:lang w:val="en-US"/>
        </w:rPr>
        <w:t xml:space="preserve">in </w:t>
      </w:r>
      <w:r w:rsidR="00A76B3D">
        <w:rPr>
          <w:rFonts w:ascii="Times New Roman" w:hAnsi="Times New Roman" w:cs="Times New Roman"/>
          <w:sz w:val="24"/>
          <w:lang w:val="en-US"/>
        </w:rPr>
        <w:t xml:space="preserve">time of war. </w:t>
      </w:r>
      <w:r w:rsidR="001F5E57">
        <w:rPr>
          <w:rFonts w:ascii="Times New Roman" w:hAnsi="Times New Roman" w:cs="Times New Roman"/>
          <w:sz w:val="24"/>
          <w:lang w:val="en-US"/>
        </w:rPr>
        <w:t>Without</w:t>
      </w:r>
      <w:r w:rsidR="00FB1AB6">
        <w:rPr>
          <w:rFonts w:ascii="Times New Roman" w:hAnsi="Times New Roman" w:cs="Times New Roman"/>
          <w:sz w:val="24"/>
          <w:lang w:val="en-US"/>
        </w:rPr>
        <w:t xml:space="preserve"> any intention to romanticize</w:t>
      </w:r>
      <w:r w:rsidR="001F5E57">
        <w:rPr>
          <w:rFonts w:ascii="Times New Roman" w:hAnsi="Times New Roman" w:cs="Times New Roman"/>
          <w:sz w:val="24"/>
          <w:lang w:val="en-US"/>
        </w:rPr>
        <w:t xml:space="preserve"> </w:t>
      </w:r>
      <w:r w:rsidR="00FB1AB6">
        <w:rPr>
          <w:rFonts w:ascii="Times New Roman" w:hAnsi="Times New Roman" w:cs="Times New Roman"/>
          <w:sz w:val="24"/>
          <w:lang w:val="en-US"/>
        </w:rPr>
        <w:t xml:space="preserve">war, </w:t>
      </w:r>
      <w:r w:rsidR="00C87879">
        <w:rPr>
          <w:rFonts w:ascii="Times New Roman" w:hAnsi="Times New Roman" w:cs="Times New Roman"/>
          <w:sz w:val="24"/>
          <w:lang w:val="en-US"/>
        </w:rPr>
        <w:t xml:space="preserve">it is impossible not to notice the </w:t>
      </w:r>
      <w:r w:rsidR="00E84FDC">
        <w:rPr>
          <w:rFonts w:ascii="Times New Roman" w:hAnsi="Times New Roman" w:cs="Times New Roman"/>
          <w:sz w:val="24"/>
          <w:lang w:val="en-US"/>
        </w:rPr>
        <w:t xml:space="preserve">similarity between strategists and artists, as </w:t>
      </w:r>
      <w:r w:rsidR="006D34C1">
        <w:rPr>
          <w:rFonts w:ascii="Times New Roman" w:hAnsi="Times New Roman" w:cs="Times New Roman"/>
          <w:sz w:val="24"/>
          <w:lang w:val="en-US"/>
        </w:rPr>
        <w:t xml:space="preserve">the </w:t>
      </w:r>
      <w:r w:rsidR="00E74537">
        <w:rPr>
          <w:rFonts w:ascii="Times New Roman" w:hAnsi="Times New Roman" w:cs="Times New Roman"/>
          <w:sz w:val="24"/>
          <w:lang w:val="en-US"/>
        </w:rPr>
        <w:t>deployment of military forces</w:t>
      </w:r>
      <w:r w:rsidR="006D34C1">
        <w:rPr>
          <w:rFonts w:ascii="Times New Roman" w:hAnsi="Times New Roman" w:cs="Times New Roman"/>
          <w:sz w:val="24"/>
          <w:lang w:val="en-US"/>
        </w:rPr>
        <w:t xml:space="preserve"> on a territory</w:t>
      </w:r>
      <w:r w:rsidR="001E077E">
        <w:rPr>
          <w:rFonts w:ascii="Times New Roman" w:hAnsi="Times New Roman" w:cs="Times New Roman"/>
          <w:sz w:val="24"/>
          <w:lang w:val="en-US"/>
        </w:rPr>
        <w:t xml:space="preserve"> is like </w:t>
      </w:r>
      <w:r w:rsidR="00FF36D2">
        <w:rPr>
          <w:rFonts w:ascii="Times New Roman" w:hAnsi="Times New Roman" w:cs="Times New Roman"/>
          <w:sz w:val="24"/>
          <w:lang w:val="en-US"/>
        </w:rPr>
        <w:t>having a</w:t>
      </w:r>
      <w:r w:rsidR="00170388">
        <w:rPr>
          <w:rFonts w:ascii="Times New Roman" w:hAnsi="Times New Roman" w:cs="Times New Roman"/>
          <w:sz w:val="24"/>
          <w:lang w:val="en-US"/>
        </w:rPr>
        <w:t xml:space="preserve"> </w:t>
      </w:r>
      <w:r w:rsidR="003C6268">
        <w:rPr>
          <w:rFonts w:ascii="Times New Roman" w:hAnsi="Times New Roman" w:cs="Times New Roman"/>
          <w:sz w:val="24"/>
          <w:lang w:val="en-US"/>
        </w:rPr>
        <w:t>blank canvas that needs to be filled in.</w:t>
      </w:r>
      <w:r w:rsidR="001E077E">
        <w:rPr>
          <w:rFonts w:ascii="Times New Roman" w:hAnsi="Times New Roman" w:cs="Times New Roman"/>
          <w:sz w:val="24"/>
          <w:lang w:val="en-US"/>
        </w:rPr>
        <w:t xml:space="preserve"> </w:t>
      </w:r>
    </w:p>
    <w:p w:rsidR="00374954" w:rsidRDefault="001F5E57" w:rsidP="00A76B3D">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Nowadays,</w:t>
      </w:r>
      <w:r w:rsidR="00CC5B17">
        <w:rPr>
          <w:rFonts w:ascii="Times New Roman" w:hAnsi="Times New Roman" w:cs="Times New Roman"/>
          <w:sz w:val="24"/>
          <w:lang w:val="en-US"/>
        </w:rPr>
        <w:t xml:space="preserve"> </w:t>
      </w:r>
      <w:r w:rsidR="00AB3C34">
        <w:rPr>
          <w:rFonts w:ascii="Times New Roman" w:hAnsi="Times New Roman" w:cs="Times New Roman"/>
          <w:sz w:val="24"/>
          <w:lang w:val="en-US"/>
        </w:rPr>
        <w:t xml:space="preserve">the definition of strategy has expanded. </w:t>
      </w:r>
      <w:r w:rsidR="008D41B6">
        <w:rPr>
          <w:rFonts w:ascii="Times New Roman" w:hAnsi="Times New Roman" w:cs="Times New Roman"/>
          <w:sz w:val="24"/>
          <w:lang w:val="en-US"/>
        </w:rPr>
        <w:t xml:space="preserve">According to </w:t>
      </w:r>
      <w:r w:rsidR="00573333">
        <w:rPr>
          <w:rFonts w:ascii="Times New Roman" w:hAnsi="Times New Roman" w:cs="Times New Roman"/>
          <w:sz w:val="24"/>
          <w:lang w:val="en-US"/>
        </w:rPr>
        <w:t>Dennis M. Drew and Donald</w:t>
      </w:r>
      <w:r w:rsidR="00D72B4E">
        <w:rPr>
          <w:rFonts w:ascii="Times New Roman" w:hAnsi="Times New Roman" w:cs="Times New Roman"/>
          <w:sz w:val="24"/>
          <w:lang w:val="en-US"/>
        </w:rPr>
        <w:t xml:space="preserve"> M. Snow</w:t>
      </w:r>
      <w:r w:rsidR="00573333">
        <w:rPr>
          <w:rFonts w:ascii="Times New Roman" w:hAnsi="Times New Roman" w:cs="Times New Roman"/>
          <w:sz w:val="24"/>
          <w:lang w:val="en-US"/>
        </w:rPr>
        <w:t>, i</w:t>
      </w:r>
      <w:r w:rsidR="008D41B6" w:rsidRPr="0082024F">
        <w:rPr>
          <w:rFonts w:ascii="Times New Roman" w:hAnsi="Times New Roman" w:cs="Times New Roman"/>
          <w:sz w:val="24"/>
          <w:lang w:val="en-US"/>
        </w:rPr>
        <w:t>n the modern era, it is much more accurate and desc</w:t>
      </w:r>
      <w:r w:rsidR="00D72B4E">
        <w:rPr>
          <w:rFonts w:ascii="Times New Roman" w:hAnsi="Times New Roman" w:cs="Times New Roman"/>
          <w:sz w:val="24"/>
          <w:lang w:val="en-US"/>
        </w:rPr>
        <w:t xml:space="preserve">riptive to consider strategy </w:t>
      </w:r>
      <w:r w:rsidR="008D41B6" w:rsidRPr="0082024F">
        <w:rPr>
          <w:rFonts w:ascii="Times New Roman" w:hAnsi="Times New Roman" w:cs="Times New Roman"/>
          <w:sz w:val="24"/>
          <w:lang w:val="en-US"/>
        </w:rPr>
        <w:t>a complex decision-making process that connects the ends sought (national objectives) with the ways and means of achieving those ends.</w:t>
      </w:r>
      <w:r w:rsidR="00497078">
        <w:rPr>
          <w:rStyle w:val="a5"/>
          <w:rFonts w:ascii="Times New Roman" w:hAnsi="Times New Roman" w:cs="Times New Roman"/>
          <w:sz w:val="24"/>
          <w:lang w:val="en-US"/>
        </w:rPr>
        <w:footnoteReference w:id="1"/>
      </w:r>
      <w:r w:rsidR="008D41B6" w:rsidRPr="0082024F">
        <w:rPr>
          <w:rFonts w:ascii="Times New Roman" w:hAnsi="Times New Roman" w:cs="Times New Roman"/>
          <w:sz w:val="24"/>
          <w:lang w:val="en-US"/>
        </w:rPr>
        <w:t xml:space="preserve"> </w:t>
      </w:r>
      <w:r w:rsidR="008D41B6">
        <w:rPr>
          <w:rFonts w:ascii="Times New Roman" w:hAnsi="Times New Roman" w:cs="Times New Roman"/>
          <w:sz w:val="24"/>
          <w:lang w:val="en-US"/>
        </w:rPr>
        <w:t xml:space="preserve">Therefore, strategy </w:t>
      </w:r>
      <w:r>
        <w:rPr>
          <w:rFonts w:ascii="Times New Roman" w:hAnsi="Times New Roman" w:cs="Times New Roman"/>
          <w:sz w:val="24"/>
          <w:lang w:val="en-US"/>
        </w:rPr>
        <w:t xml:space="preserve">consists of </w:t>
      </w:r>
      <w:r w:rsidR="008D41B6">
        <w:rPr>
          <w:rFonts w:ascii="Times New Roman" w:hAnsi="Times New Roman" w:cs="Times New Roman"/>
          <w:sz w:val="24"/>
          <w:lang w:val="en-US"/>
        </w:rPr>
        <w:t xml:space="preserve">more aspects than just the military one. </w:t>
      </w:r>
      <w:r w:rsidR="00244F7C">
        <w:rPr>
          <w:rFonts w:ascii="Times New Roman" w:hAnsi="Times New Roman" w:cs="Times New Roman"/>
          <w:sz w:val="24"/>
          <w:lang w:val="en-US"/>
        </w:rPr>
        <w:t>It encompasses also political, ec</w:t>
      </w:r>
      <w:r w:rsidR="00573333">
        <w:rPr>
          <w:rFonts w:ascii="Times New Roman" w:hAnsi="Times New Roman" w:cs="Times New Roman"/>
          <w:sz w:val="24"/>
          <w:lang w:val="en-US"/>
        </w:rPr>
        <w:t>onomic</w:t>
      </w:r>
      <w:r w:rsidR="008D41B6">
        <w:rPr>
          <w:rFonts w:ascii="Times New Roman" w:hAnsi="Times New Roman" w:cs="Times New Roman"/>
          <w:sz w:val="24"/>
          <w:lang w:val="en-US"/>
        </w:rPr>
        <w:t xml:space="preserve">, </w:t>
      </w:r>
      <w:r w:rsidR="00D15EDC">
        <w:rPr>
          <w:rFonts w:ascii="Times New Roman" w:hAnsi="Times New Roman" w:cs="Times New Roman"/>
          <w:sz w:val="24"/>
          <w:lang w:val="en-US"/>
        </w:rPr>
        <w:t xml:space="preserve">technological, geographical, </w:t>
      </w:r>
      <w:r w:rsidR="008D41B6">
        <w:rPr>
          <w:rFonts w:ascii="Times New Roman" w:hAnsi="Times New Roman" w:cs="Times New Roman"/>
          <w:sz w:val="24"/>
          <w:lang w:val="en-US"/>
        </w:rPr>
        <w:t xml:space="preserve">societal and cultural </w:t>
      </w:r>
      <w:r w:rsidR="00D17010">
        <w:rPr>
          <w:rFonts w:ascii="Times New Roman" w:hAnsi="Times New Roman" w:cs="Times New Roman"/>
          <w:sz w:val="24"/>
          <w:lang w:val="en-US"/>
        </w:rPr>
        <w:t>factor</w:t>
      </w:r>
      <w:r w:rsidR="00D62FDC">
        <w:rPr>
          <w:rFonts w:ascii="Times New Roman" w:hAnsi="Times New Roman" w:cs="Times New Roman"/>
          <w:sz w:val="24"/>
          <w:lang w:val="en-US"/>
        </w:rPr>
        <w:t>s</w:t>
      </w:r>
      <w:r w:rsidR="00D17010">
        <w:rPr>
          <w:rFonts w:ascii="Times New Roman" w:hAnsi="Times New Roman" w:cs="Times New Roman"/>
          <w:sz w:val="24"/>
          <w:lang w:val="en-US"/>
        </w:rPr>
        <w:t xml:space="preserve"> that need</w:t>
      </w:r>
      <w:r w:rsidR="008D41B6">
        <w:rPr>
          <w:rFonts w:ascii="Times New Roman" w:hAnsi="Times New Roman" w:cs="Times New Roman"/>
          <w:sz w:val="24"/>
          <w:lang w:val="en-US"/>
        </w:rPr>
        <w:t xml:space="preserve"> to be ta</w:t>
      </w:r>
      <w:r w:rsidR="00D17010">
        <w:rPr>
          <w:rFonts w:ascii="Times New Roman" w:hAnsi="Times New Roman" w:cs="Times New Roman"/>
          <w:sz w:val="24"/>
          <w:lang w:val="en-US"/>
        </w:rPr>
        <w:t xml:space="preserve">ken into consideration </w:t>
      </w:r>
      <w:r w:rsidR="00CD2EBC">
        <w:rPr>
          <w:rFonts w:ascii="Times New Roman" w:hAnsi="Times New Roman" w:cs="Times New Roman"/>
          <w:sz w:val="24"/>
          <w:lang w:val="en-US"/>
        </w:rPr>
        <w:t xml:space="preserve">in order for a strategy to be successfully </w:t>
      </w:r>
      <w:r w:rsidR="00D266F8" w:rsidRPr="00D266F8">
        <w:rPr>
          <w:rFonts w:ascii="Times New Roman" w:hAnsi="Times New Roman" w:cs="Times New Roman"/>
          <w:sz w:val="24"/>
          <w:lang w:val="en-US"/>
        </w:rPr>
        <w:t>applied to a concrete international envir</w:t>
      </w:r>
      <w:r w:rsidR="00A14538">
        <w:rPr>
          <w:rFonts w:ascii="Times New Roman" w:hAnsi="Times New Roman" w:cs="Times New Roman"/>
          <w:sz w:val="24"/>
          <w:lang w:val="en-US"/>
        </w:rPr>
        <w:t>onment that can and does change.</w:t>
      </w:r>
      <w:r w:rsidR="00497078">
        <w:rPr>
          <w:rStyle w:val="a5"/>
          <w:rFonts w:ascii="Times New Roman" w:hAnsi="Times New Roman" w:cs="Times New Roman"/>
          <w:sz w:val="24"/>
          <w:lang w:val="en-US"/>
        </w:rPr>
        <w:footnoteReference w:id="2"/>
      </w:r>
      <w:r w:rsidR="00D266F8" w:rsidRPr="00D266F8">
        <w:rPr>
          <w:rFonts w:ascii="Times New Roman" w:hAnsi="Times New Roman" w:cs="Times New Roman"/>
          <w:sz w:val="24"/>
          <w:lang w:val="en-US"/>
        </w:rPr>
        <w:t xml:space="preserve"> </w:t>
      </w:r>
      <w:r w:rsidR="002561D3">
        <w:rPr>
          <w:rFonts w:ascii="Times New Roman" w:hAnsi="Times New Roman" w:cs="Times New Roman"/>
          <w:sz w:val="24"/>
          <w:lang w:val="en-US"/>
        </w:rPr>
        <w:t>Despite t</w:t>
      </w:r>
      <w:r w:rsidR="000574E1">
        <w:rPr>
          <w:rFonts w:ascii="Times New Roman" w:hAnsi="Times New Roman" w:cs="Times New Roman"/>
          <w:sz w:val="24"/>
          <w:lang w:val="en-US"/>
        </w:rPr>
        <w:t>he fact that strategy is often linked to</w:t>
      </w:r>
      <w:r w:rsidR="002561D3">
        <w:rPr>
          <w:rFonts w:ascii="Times New Roman" w:hAnsi="Times New Roman" w:cs="Times New Roman"/>
          <w:sz w:val="24"/>
          <w:lang w:val="en-US"/>
        </w:rPr>
        <w:t xml:space="preserve"> creating a</w:t>
      </w:r>
      <w:r>
        <w:rPr>
          <w:rFonts w:ascii="Times New Roman" w:hAnsi="Times New Roman" w:cs="Times New Roman"/>
          <w:sz w:val="24"/>
          <w:lang w:val="en-US"/>
        </w:rPr>
        <w:t>n</w:t>
      </w:r>
      <w:r w:rsidR="002561D3">
        <w:rPr>
          <w:rFonts w:ascii="Times New Roman" w:hAnsi="Times New Roman" w:cs="Times New Roman"/>
          <w:sz w:val="24"/>
          <w:lang w:val="en-US"/>
        </w:rPr>
        <w:t xml:space="preserve"> </w:t>
      </w:r>
      <w:r>
        <w:rPr>
          <w:rFonts w:ascii="Times New Roman" w:hAnsi="Times New Roman" w:cs="Times New Roman"/>
          <w:sz w:val="24"/>
          <w:lang w:val="en-US"/>
        </w:rPr>
        <w:t>action plan</w:t>
      </w:r>
      <w:r w:rsidR="00CD3DCB">
        <w:rPr>
          <w:rFonts w:ascii="Times New Roman" w:hAnsi="Times New Roman" w:cs="Times New Roman"/>
          <w:sz w:val="24"/>
          <w:lang w:val="en-US"/>
        </w:rPr>
        <w:t xml:space="preserve"> for future initiatives, the COVID-19 pandemic </w:t>
      </w:r>
      <w:r w:rsidR="005B24A7">
        <w:rPr>
          <w:rFonts w:ascii="Times New Roman" w:hAnsi="Times New Roman" w:cs="Times New Roman"/>
          <w:sz w:val="24"/>
          <w:lang w:val="en-US"/>
        </w:rPr>
        <w:t xml:space="preserve">proved that </w:t>
      </w:r>
      <w:r w:rsidR="00D62FDC">
        <w:rPr>
          <w:rFonts w:ascii="Times New Roman" w:hAnsi="Times New Roman" w:cs="Times New Roman"/>
          <w:sz w:val="24"/>
          <w:lang w:val="en-US"/>
        </w:rPr>
        <w:t xml:space="preserve">a </w:t>
      </w:r>
      <w:r w:rsidR="002561D3">
        <w:rPr>
          <w:rFonts w:ascii="Times New Roman" w:hAnsi="Times New Roman" w:cs="Times New Roman"/>
          <w:sz w:val="24"/>
          <w:lang w:val="en-US"/>
        </w:rPr>
        <w:t xml:space="preserve">strategy </w:t>
      </w:r>
      <w:r w:rsidR="000574E1">
        <w:rPr>
          <w:rFonts w:ascii="Times New Roman" w:hAnsi="Times New Roman" w:cs="Times New Roman"/>
          <w:sz w:val="24"/>
          <w:lang w:val="en-US"/>
        </w:rPr>
        <w:t xml:space="preserve">often </w:t>
      </w:r>
      <w:r w:rsidR="00CD3DCB">
        <w:rPr>
          <w:rFonts w:ascii="Times New Roman" w:hAnsi="Times New Roman" w:cs="Times New Roman"/>
          <w:sz w:val="24"/>
          <w:lang w:val="en-US"/>
        </w:rPr>
        <w:t xml:space="preserve">has </w:t>
      </w:r>
      <w:r w:rsidR="002561D3">
        <w:rPr>
          <w:rFonts w:ascii="Times New Roman" w:hAnsi="Times New Roman" w:cs="Times New Roman"/>
          <w:sz w:val="24"/>
          <w:lang w:val="en-US"/>
        </w:rPr>
        <w:t xml:space="preserve">to be </w:t>
      </w:r>
      <w:r w:rsidR="00CD3DCB">
        <w:rPr>
          <w:rFonts w:ascii="Times New Roman" w:hAnsi="Times New Roman" w:cs="Times New Roman"/>
          <w:sz w:val="24"/>
          <w:lang w:val="en-US"/>
        </w:rPr>
        <w:t>developed</w:t>
      </w:r>
      <w:r w:rsidR="00374954">
        <w:rPr>
          <w:rFonts w:ascii="Times New Roman" w:hAnsi="Times New Roman" w:cs="Times New Roman"/>
          <w:sz w:val="24"/>
          <w:lang w:val="en-US"/>
        </w:rPr>
        <w:t xml:space="preserve"> with a lot of imponde</w:t>
      </w:r>
      <w:r w:rsidR="00D30E56">
        <w:rPr>
          <w:rFonts w:ascii="Times New Roman" w:hAnsi="Times New Roman" w:cs="Times New Roman"/>
          <w:sz w:val="24"/>
          <w:lang w:val="en-US"/>
        </w:rPr>
        <w:t>rables and within a short period</w:t>
      </w:r>
      <w:r w:rsidR="00374954">
        <w:rPr>
          <w:rFonts w:ascii="Times New Roman" w:hAnsi="Times New Roman" w:cs="Times New Roman"/>
          <w:sz w:val="24"/>
          <w:lang w:val="en-US"/>
        </w:rPr>
        <w:t xml:space="preserve"> of time.</w:t>
      </w:r>
    </w:p>
    <w:p w:rsidR="00AB0F98" w:rsidRDefault="004F1B12" w:rsidP="00A76B3D">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Strategy’s expanded scope</w:t>
      </w:r>
      <w:r w:rsidR="00827AF5">
        <w:rPr>
          <w:rFonts w:ascii="Times New Roman" w:hAnsi="Times New Roman" w:cs="Times New Roman"/>
          <w:sz w:val="24"/>
          <w:lang w:val="en-US"/>
        </w:rPr>
        <w:t xml:space="preserve"> </w:t>
      </w:r>
      <w:r w:rsidR="006C0B4E">
        <w:rPr>
          <w:rFonts w:ascii="Times New Roman" w:hAnsi="Times New Roman" w:cs="Times New Roman"/>
          <w:sz w:val="24"/>
          <w:lang w:val="en-US"/>
        </w:rPr>
        <w:t>might seem confusing and even scary.</w:t>
      </w:r>
      <w:r w:rsidR="00AA12E6">
        <w:rPr>
          <w:rFonts w:ascii="Times New Roman" w:hAnsi="Times New Roman" w:cs="Times New Roman"/>
          <w:sz w:val="24"/>
          <w:lang w:val="en-US"/>
        </w:rPr>
        <w:t xml:space="preserve"> However</w:t>
      </w:r>
      <w:r w:rsidR="000B6B2A">
        <w:rPr>
          <w:rFonts w:ascii="Times New Roman" w:hAnsi="Times New Roman" w:cs="Times New Roman"/>
          <w:sz w:val="24"/>
          <w:lang w:val="en-US"/>
        </w:rPr>
        <w:t xml:space="preserve">, </w:t>
      </w:r>
      <w:r>
        <w:rPr>
          <w:rFonts w:ascii="Times New Roman" w:hAnsi="Times New Roman" w:cs="Times New Roman"/>
          <w:sz w:val="24"/>
          <w:lang w:val="en-US"/>
        </w:rPr>
        <w:t xml:space="preserve">it </w:t>
      </w:r>
      <w:r w:rsidR="00D126F7">
        <w:rPr>
          <w:rFonts w:ascii="Times New Roman" w:hAnsi="Times New Roman" w:cs="Times New Roman"/>
          <w:sz w:val="24"/>
          <w:lang w:val="en-US"/>
        </w:rPr>
        <w:t>is</w:t>
      </w:r>
      <w:r>
        <w:rPr>
          <w:rFonts w:ascii="Times New Roman" w:hAnsi="Times New Roman" w:cs="Times New Roman"/>
          <w:sz w:val="24"/>
          <w:lang w:val="en-US"/>
        </w:rPr>
        <w:t xml:space="preserve"> the result</w:t>
      </w:r>
      <w:r w:rsidR="00D62FDC">
        <w:rPr>
          <w:rFonts w:ascii="Times New Roman" w:hAnsi="Times New Roman" w:cs="Times New Roman"/>
          <w:sz w:val="24"/>
          <w:lang w:val="en-US"/>
        </w:rPr>
        <w:t xml:space="preserve"> </w:t>
      </w:r>
      <w:r w:rsidR="002561D3">
        <w:rPr>
          <w:rFonts w:ascii="Times New Roman" w:hAnsi="Times New Roman" w:cs="Times New Roman"/>
          <w:sz w:val="24"/>
          <w:lang w:val="en-US"/>
        </w:rPr>
        <w:t>of the</w:t>
      </w:r>
      <w:r w:rsidR="000B6B2A">
        <w:rPr>
          <w:rFonts w:ascii="Times New Roman" w:hAnsi="Times New Roman" w:cs="Times New Roman"/>
          <w:sz w:val="24"/>
          <w:lang w:val="en-US"/>
        </w:rPr>
        <w:t xml:space="preserve"> normal course</w:t>
      </w:r>
      <w:r w:rsidR="002561D3">
        <w:rPr>
          <w:rFonts w:ascii="Times New Roman" w:hAnsi="Times New Roman" w:cs="Times New Roman"/>
          <w:sz w:val="24"/>
          <w:lang w:val="en-US"/>
        </w:rPr>
        <w:t xml:space="preserve"> of events and the </w:t>
      </w:r>
      <w:r w:rsidR="003B465C">
        <w:rPr>
          <w:rFonts w:ascii="Times New Roman" w:hAnsi="Times New Roman" w:cs="Times New Roman"/>
          <w:sz w:val="24"/>
          <w:lang w:val="en-US"/>
        </w:rPr>
        <w:t xml:space="preserve">change of </w:t>
      </w:r>
      <w:r>
        <w:rPr>
          <w:rFonts w:ascii="Times New Roman" w:hAnsi="Times New Roman" w:cs="Times New Roman"/>
          <w:sz w:val="24"/>
          <w:lang w:val="en-US"/>
        </w:rPr>
        <w:t xml:space="preserve">the </w:t>
      </w:r>
      <w:r w:rsidR="003B465C">
        <w:rPr>
          <w:rFonts w:ascii="Times New Roman" w:hAnsi="Times New Roman" w:cs="Times New Roman"/>
          <w:sz w:val="24"/>
          <w:lang w:val="en-US"/>
        </w:rPr>
        <w:t xml:space="preserve">nature of threats </w:t>
      </w:r>
      <w:r w:rsidR="000B6B2A">
        <w:rPr>
          <w:rFonts w:ascii="Times New Roman" w:hAnsi="Times New Roman" w:cs="Times New Roman"/>
          <w:sz w:val="24"/>
          <w:lang w:val="en-US"/>
        </w:rPr>
        <w:t xml:space="preserve">in </w:t>
      </w:r>
      <w:r w:rsidR="00573333">
        <w:rPr>
          <w:rFonts w:ascii="Times New Roman" w:hAnsi="Times New Roman" w:cs="Times New Roman"/>
          <w:sz w:val="24"/>
          <w:lang w:val="en-US"/>
        </w:rPr>
        <w:t>International Relations</w:t>
      </w:r>
      <w:r w:rsidR="00370CAD">
        <w:rPr>
          <w:rFonts w:ascii="Times New Roman" w:hAnsi="Times New Roman" w:cs="Times New Roman"/>
          <w:sz w:val="24"/>
          <w:lang w:val="en-US"/>
        </w:rPr>
        <w:t>. States and international organizations now have to deal not only with military threats, but also t</w:t>
      </w:r>
      <w:r w:rsidR="00E06E46">
        <w:rPr>
          <w:rFonts w:ascii="Times New Roman" w:hAnsi="Times New Roman" w:cs="Times New Roman"/>
          <w:sz w:val="24"/>
          <w:lang w:val="en-US"/>
        </w:rPr>
        <w:t>errorism, hybrid threats, disin</w:t>
      </w:r>
      <w:r w:rsidR="00370CAD">
        <w:rPr>
          <w:rFonts w:ascii="Times New Roman" w:hAnsi="Times New Roman" w:cs="Times New Roman"/>
          <w:sz w:val="24"/>
          <w:lang w:val="en-US"/>
        </w:rPr>
        <w:t>f</w:t>
      </w:r>
      <w:r w:rsidR="00E06E46">
        <w:rPr>
          <w:rFonts w:ascii="Times New Roman" w:hAnsi="Times New Roman" w:cs="Times New Roman"/>
          <w:sz w:val="24"/>
          <w:lang w:val="en-US"/>
        </w:rPr>
        <w:t>ormation, cyber</w:t>
      </w:r>
      <w:r w:rsidR="00370CAD">
        <w:rPr>
          <w:rFonts w:ascii="Times New Roman" w:hAnsi="Times New Roman" w:cs="Times New Roman"/>
          <w:sz w:val="24"/>
          <w:lang w:val="en-US"/>
        </w:rPr>
        <w:t>crime</w:t>
      </w:r>
      <w:r w:rsidR="00E06E46">
        <w:rPr>
          <w:rFonts w:ascii="Times New Roman" w:hAnsi="Times New Roman" w:cs="Times New Roman"/>
          <w:sz w:val="24"/>
          <w:lang w:val="en-US"/>
        </w:rPr>
        <w:t>s</w:t>
      </w:r>
      <w:r w:rsidR="00370CAD">
        <w:rPr>
          <w:rFonts w:ascii="Times New Roman" w:hAnsi="Times New Roman" w:cs="Times New Roman"/>
          <w:sz w:val="24"/>
          <w:lang w:val="en-US"/>
        </w:rPr>
        <w:t xml:space="preserve">, etc. They </w:t>
      </w:r>
      <w:r w:rsidR="00D62FDC">
        <w:rPr>
          <w:rFonts w:ascii="Times New Roman" w:hAnsi="Times New Roman" w:cs="Times New Roman"/>
          <w:sz w:val="24"/>
          <w:lang w:val="en-US"/>
        </w:rPr>
        <w:t xml:space="preserve">also </w:t>
      </w:r>
      <w:r w:rsidR="00370CAD">
        <w:rPr>
          <w:rFonts w:ascii="Times New Roman" w:hAnsi="Times New Roman" w:cs="Times New Roman"/>
          <w:sz w:val="24"/>
          <w:lang w:val="en-US"/>
        </w:rPr>
        <w:t>have to act in</w:t>
      </w:r>
      <w:r w:rsidR="00573333">
        <w:rPr>
          <w:rFonts w:ascii="Times New Roman" w:hAnsi="Times New Roman" w:cs="Times New Roman"/>
          <w:sz w:val="24"/>
          <w:lang w:val="en-US"/>
        </w:rPr>
        <w:t xml:space="preserve"> different operating environments – land, sea, air, space and cyberspace.</w:t>
      </w:r>
      <w:r w:rsidR="006C370B">
        <w:rPr>
          <w:rFonts w:ascii="Times New Roman" w:hAnsi="Times New Roman" w:cs="Times New Roman"/>
          <w:sz w:val="24"/>
          <w:lang w:val="en-US"/>
        </w:rPr>
        <w:t xml:space="preserve"> States are also often inclined to </w:t>
      </w:r>
      <w:r w:rsidR="00046EF5">
        <w:rPr>
          <w:rFonts w:ascii="Times New Roman" w:hAnsi="Times New Roman" w:cs="Times New Roman"/>
          <w:sz w:val="24"/>
          <w:lang w:val="en-US"/>
        </w:rPr>
        <w:t>join</w:t>
      </w:r>
      <w:r w:rsidR="006C370B">
        <w:rPr>
          <w:rFonts w:ascii="Times New Roman" w:hAnsi="Times New Roman" w:cs="Times New Roman"/>
          <w:sz w:val="24"/>
          <w:lang w:val="en-US"/>
        </w:rPr>
        <w:t xml:space="preserve"> unions and alliances</w:t>
      </w:r>
      <w:r w:rsidR="00497078">
        <w:rPr>
          <w:rFonts w:ascii="Times New Roman" w:hAnsi="Times New Roman" w:cs="Times New Roman"/>
          <w:sz w:val="24"/>
          <w:lang w:val="en-US"/>
        </w:rPr>
        <w:t>,</w:t>
      </w:r>
      <w:r w:rsidR="006C370B">
        <w:rPr>
          <w:rFonts w:ascii="Times New Roman" w:hAnsi="Times New Roman" w:cs="Times New Roman"/>
          <w:sz w:val="24"/>
          <w:lang w:val="en-US"/>
        </w:rPr>
        <w:t xml:space="preserve"> and </w:t>
      </w:r>
      <w:r w:rsidR="00046EF5">
        <w:rPr>
          <w:rFonts w:ascii="Times New Roman" w:hAnsi="Times New Roman" w:cs="Times New Roman"/>
          <w:sz w:val="24"/>
          <w:lang w:val="en-US"/>
        </w:rPr>
        <w:t>establish</w:t>
      </w:r>
      <w:r w:rsidR="006C370B">
        <w:rPr>
          <w:rFonts w:ascii="Times New Roman" w:hAnsi="Times New Roman" w:cs="Times New Roman"/>
          <w:sz w:val="24"/>
          <w:lang w:val="en-US"/>
        </w:rPr>
        <w:t xml:space="preserve"> international organizations, as no state is able to deal with all challenges on its own. </w:t>
      </w:r>
    </w:p>
    <w:p w:rsidR="008D41B6" w:rsidRDefault="00F97401" w:rsidP="00A76B3D">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NATO is a prime example</w:t>
      </w:r>
      <w:r w:rsidR="006C370B">
        <w:rPr>
          <w:rFonts w:ascii="Times New Roman" w:hAnsi="Times New Roman" w:cs="Times New Roman"/>
          <w:sz w:val="24"/>
          <w:lang w:val="en-US"/>
        </w:rPr>
        <w:t>.</w:t>
      </w:r>
      <w:r w:rsidR="00B421AE">
        <w:rPr>
          <w:rFonts w:ascii="Times New Roman" w:hAnsi="Times New Roman" w:cs="Times New Roman"/>
          <w:sz w:val="24"/>
          <w:lang w:val="en-US"/>
        </w:rPr>
        <w:t xml:space="preserve"> </w:t>
      </w:r>
      <w:r w:rsidR="00D62FDC">
        <w:rPr>
          <w:rFonts w:ascii="Times New Roman" w:hAnsi="Times New Roman" w:cs="Times New Roman"/>
          <w:sz w:val="24"/>
          <w:lang w:val="en-US"/>
        </w:rPr>
        <w:t>71 yea</w:t>
      </w:r>
      <w:r>
        <w:rPr>
          <w:rFonts w:ascii="Times New Roman" w:hAnsi="Times New Roman" w:cs="Times New Roman"/>
          <w:sz w:val="24"/>
          <w:lang w:val="en-US"/>
        </w:rPr>
        <w:t xml:space="preserve">rs </w:t>
      </w:r>
      <w:r w:rsidR="00497078">
        <w:rPr>
          <w:rFonts w:ascii="Times New Roman" w:hAnsi="Times New Roman" w:cs="Times New Roman"/>
          <w:sz w:val="24"/>
          <w:lang w:val="en-US"/>
        </w:rPr>
        <w:t xml:space="preserve">after its establishment with </w:t>
      </w:r>
      <w:r w:rsidR="00C7444A">
        <w:rPr>
          <w:rFonts w:ascii="Times New Roman" w:hAnsi="Times New Roman" w:cs="Times New Roman"/>
          <w:sz w:val="24"/>
          <w:lang w:val="en-US"/>
        </w:rPr>
        <w:t xml:space="preserve">a total of </w:t>
      </w:r>
      <w:r w:rsidR="00497078">
        <w:rPr>
          <w:rFonts w:ascii="Times New Roman" w:hAnsi="Times New Roman" w:cs="Times New Roman"/>
          <w:sz w:val="24"/>
          <w:lang w:val="en-US"/>
        </w:rPr>
        <w:t>30 member states</w:t>
      </w:r>
      <w:r>
        <w:rPr>
          <w:rFonts w:ascii="Times New Roman" w:hAnsi="Times New Roman" w:cs="Times New Roman"/>
          <w:sz w:val="24"/>
          <w:lang w:val="en-US"/>
        </w:rPr>
        <w:t>,</w:t>
      </w:r>
      <w:r w:rsidR="00D72B4E">
        <w:rPr>
          <w:rFonts w:ascii="Times New Roman" w:hAnsi="Times New Roman" w:cs="Times New Roman"/>
          <w:sz w:val="24"/>
          <w:lang w:val="en-US"/>
        </w:rPr>
        <w:t xml:space="preserve"> it </w:t>
      </w:r>
      <w:r w:rsidR="00D62FDC">
        <w:rPr>
          <w:rFonts w:ascii="Times New Roman" w:hAnsi="Times New Roman" w:cs="Times New Roman"/>
          <w:sz w:val="24"/>
          <w:lang w:val="en-US"/>
        </w:rPr>
        <w:t xml:space="preserve">has proven </w:t>
      </w:r>
      <w:r w:rsidR="00D72B4E">
        <w:rPr>
          <w:rFonts w:ascii="Times New Roman" w:hAnsi="Times New Roman" w:cs="Times New Roman"/>
          <w:sz w:val="24"/>
          <w:lang w:val="en-US"/>
        </w:rPr>
        <w:t>itself</w:t>
      </w:r>
      <w:r>
        <w:rPr>
          <w:rFonts w:ascii="Times New Roman" w:hAnsi="Times New Roman" w:cs="Times New Roman"/>
          <w:sz w:val="24"/>
          <w:lang w:val="en-US"/>
        </w:rPr>
        <w:t xml:space="preserve"> </w:t>
      </w:r>
      <w:r w:rsidR="00D62FDC">
        <w:rPr>
          <w:rFonts w:ascii="Times New Roman" w:hAnsi="Times New Roman" w:cs="Times New Roman"/>
          <w:sz w:val="24"/>
          <w:lang w:val="en-US"/>
        </w:rPr>
        <w:t xml:space="preserve">to be the most successful military Alliance in history. </w:t>
      </w:r>
      <w:r w:rsidR="00D72B4E">
        <w:rPr>
          <w:rFonts w:ascii="Times New Roman" w:hAnsi="Times New Roman" w:cs="Times New Roman"/>
          <w:sz w:val="24"/>
          <w:lang w:val="en-US"/>
        </w:rPr>
        <w:t>The Alliance has noted</w:t>
      </w:r>
      <w:r w:rsidR="00A963B2">
        <w:rPr>
          <w:rFonts w:ascii="Times New Roman" w:hAnsi="Times New Roman" w:cs="Times New Roman"/>
          <w:sz w:val="24"/>
          <w:lang w:val="en-US"/>
        </w:rPr>
        <w:t xml:space="preserve"> the various threats coming from</w:t>
      </w:r>
      <w:r w:rsidR="004B6CB8">
        <w:rPr>
          <w:rFonts w:ascii="Times New Roman" w:hAnsi="Times New Roman" w:cs="Times New Roman"/>
          <w:sz w:val="24"/>
          <w:lang w:val="en-US"/>
        </w:rPr>
        <w:t xml:space="preserve"> both state and non-state actors </w:t>
      </w:r>
      <w:r w:rsidR="00D72B4E">
        <w:rPr>
          <w:rFonts w:ascii="Times New Roman" w:hAnsi="Times New Roman" w:cs="Times New Roman"/>
          <w:sz w:val="24"/>
          <w:lang w:val="en-US"/>
        </w:rPr>
        <w:t xml:space="preserve">and has turned these </w:t>
      </w:r>
      <w:r w:rsidR="00D72B4E">
        <w:rPr>
          <w:rFonts w:ascii="Times New Roman" w:hAnsi="Times New Roman" w:cs="Times New Roman"/>
          <w:sz w:val="24"/>
          <w:lang w:val="en-US"/>
        </w:rPr>
        <w:lastRenderedPageBreak/>
        <w:t>observations into</w:t>
      </w:r>
      <w:r w:rsidR="002A1643">
        <w:rPr>
          <w:rFonts w:ascii="Times New Roman" w:hAnsi="Times New Roman" w:cs="Times New Roman"/>
          <w:sz w:val="24"/>
          <w:lang w:val="en-US"/>
        </w:rPr>
        <w:t xml:space="preserve"> </w:t>
      </w:r>
      <w:r w:rsidR="00D67A5B">
        <w:rPr>
          <w:rFonts w:ascii="Times New Roman" w:hAnsi="Times New Roman" w:cs="Times New Roman"/>
          <w:sz w:val="24"/>
          <w:lang w:val="en-US"/>
        </w:rPr>
        <w:t>str</w:t>
      </w:r>
      <w:r w:rsidR="00D72B4E">
        <w:rPr>
          <w:rFonts w:ascii="Times New Roman" w:hAnsi="Times New Roman" w:cs="Times New Roman"/>
          <w:sz w:val="24"/>
          <w:lang w:val="en-US"/>
        </w:rPr>
        <w:t>ategies in order to address the challenges</w:t>
      </w:r>
      <w:r w:rsidR="00D67A5B">
        <w:rPr>
          <w:rFonts w:ascii="Times New Roman" w:hAnsi="Times New Roman" w:cs="Times New Roman"/>
          <w:sz w:val="24"/>
          <w:lang w:val="en-US"/>
        </w:rPr>
        <w:t xml:space="preserve"> </w:t>
      </w:r>
      <w:r w:rsidR="00D72B4E">
        <w:rPr>
          <w:rFonts w:ascii="Times New Roman" w:hAnsi="Times New Roman" w:cs="Times New Roman"/>
          <w:sz w:val="24"/>
          <w:lang w:val="en-US"/>
        </w:rPr>
        <w:t xml:space="preserve">coherently </w:t>
      </w:r>
      <w:r>
        <w:rPr>
          <w:rFonts w:ascii="Times New Roman" w:hAnsi="Times New Roman" w:cs="Times New Roman"/>
          <w:sz w:val="24"/>
          <w:lang w:val="en-US"/>
        </w:rPr>
        <w:t>without neglecting</w:t>
      </w:r>
      <w:r w:rsidR="002A1643">
        <w:rPr>
          <w:rFonts w:ascii="Times New Roman" w:hAnsi="Times New Roman" w:cs="Times New Roman"/>
          <w:sz w:val="24"/>
          <w:lang w:val="en-US"/>
        </w:rPr>
        <w:t xml:space="preserve"> its main objective</w:t>
      </w:r>
      <w:r w:rsidR="00046EF5">
        <w:rPr>
          <w:rFonts w:ascii="Times New Roman" w:hAnsi="Times New Roman" w:cs="Times New Roman"/>
          <w:sz w:val="24"/>
          <w:lang w:val="en-US"/>
        </w:rPr>
        <w:t>s</w:t>
      </w:r>
      <w:r w:rsidR="002A1643">
        <w:rPr>
          <w:rFonts w:ascii="Times New Roman" w:hAnsi="Times New Roman" w:cs="Times New Roman"/>
          <w:sz w:val="24"/>
          <w:lang w:val="en-US"/>
        </w:rPr>
        <w:t>, i.e. securing</w:t>
      </w:r>
      <w:r w:rsidR="002A1643" w:rsidRPr="002A1643">
        <w:rPr>
          <w:rFonts w:ascii="Times New Roman" w:hAnsi="Times New Roman" w:cs="Times New Roman"/>
          <w:sz w:val="24"/>
          <w:lang w:val="en-US"/>
        </w:rPr>
        <w:t xml:space="preserve"> a lasting peace in Europe, based on common values of individual liberty, democracy, h</w:t>
      </w:r>
      <w:r w:rsidR="002A1643">
        <w:rPr>
          <w:rFonts w:ascii="Times New Roman" w:hAnsi="Times New Roman" w:cs="Times New Roman"/>
          <w:sz w:val="24"/>
          <w:lang w:val="en-US"/>
        </w:rPr>
        <w:t>uman rights and the rule of law, contributing</w:t>
      </w:r>
      <w:r w:rsidR="002A1643" w:rsidRPr="002A1643">
        <w:rPr>
          <w:rFonts w:ascii="Times New Roman" w:hAnsi="Times New Roman" w:cs="Times New Roman"/>
          <w:sz w:val="24"/>
          <w:lang w:val="en-US"/>
        </w:rPr>
        <w:t xml:space="preserve"> to peace and stability through crisis managem</w:t>
      </w:r>
      <w:r w:rsidR="002A1643">
        <w:rPr>
          <w:rFonts w:ascii="Times New Roman" w:hAnsi="Times New Roman" w:cs="Times New Roman"/>
          <w:sz w:val="24"/>
          <w:lang w:val="en-US"/>
        </w:rPr>
        <w:t>ent operations and partnerships, stabilizing</w:t>
      </w:r>
      <w:r w:rsidR="002A1643" w:rsidRPr="002A1643">
        <w:rPr>
          <w:rFonts w:ascii="Times New Roman" w:hAnsi="Times New Roman" w:cs="Times New Roman"/>
          <w:sz w:val="24"/>
          <w:lang w:val="en-US"/>
        </w:rPr>
        <w:t xml:space="preserve"> post-conflict situations and support</w:t>
      </w:r>
      <w:r w:rsidR="002A1643">
        <w:rPr>
          <w:rFonts w:ascii="Times New Roman" w:hAnsi="Times New Roman" w:cs="Times New Roman"/>
          <w:sz w:val="24"/>
          <w:lang w:val="en-US"/>
        </w:rPr>
        <w:t>ing</w:t>
      </w:r>
      <w:r w:rsidR="002A1643" w:rsidRPr="002A1643">
        <w:rPr>
          <w:rFonts w:ascii="Times New Roman" w:hAnsi="Times New Roman" w:cs="Times New Roman"/>
          <w:sz w:val="24"/>
          <w:lang w:val="en-US"/>
        </w:rPr>
        <w:t xml:space="preserve"> reconstruction.</w:t>
      </w:r>
      <w:r w:rsidR="002A1643">
        <w:rPr>
          <w:rStyle w:val="a5"/>
          <w:rFonts w:ascii="Times New Roman" w:hAnsi="Times New Roman" w:cs="Times New Roman"/>
          <w:sz w:val="24"/>
          <w:lang w:val="en-US"/>
        </w:rPr>
        <w:footnoteReference w:id="3"/>
      </w:r>
    </w:p>
    <w:p w:rsidR="00244F7C" w:rsidRDefault="00576031" w:rsidP="00BF7FA8">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Bulgarian</w:t>
      </w:r>
      <w:r w:rsidR="00DE6313">
        <w:rPr>
          <w:rFonts w:ascii="Times New Roman" w:hAnsi="Times New Roman" w:cs="Times New Roman"/>
          <w:sz w:val="24"/>
          <w:lang w:val="en-US"/>
        </w:rPr>
        <w:t xml:space="preserve"> foreign policy</w:t>
      </w:r>
      <w:r>
        <w:rPr>
          <w:rFonts w:ascii="Times New Roman" w:hAnsi="Times New Roman" w:cs="Times New Roman"/>
          <w:sz w:val="24"/>
          <w:lang w:val="en-US"/>
        </w:rPr>
        <w:t xml:space="preserve"> professor</w:t>
      </w:r>
      <w:r w:rsidR="00497078">
        <w:rPr>
          <w:rFonts w:ascii="Times New Roman" w:hAnsi="Times New Roman" w:cs="Times New Roman"/>
          <w:sz w:val="24"/>
          <w:lang w:val="en-US"/>
        </w:rPr>
        <w:t xml:space="preserve"> </w:t>
      </w:r>
      <w:r>
        <w:rPr>
          <w:rFonts w:ascii="Times New Roman" w:hAnsi="Times New Roman" w:cs="Times New Roman"/>
          <w:sz w:val="24"/>
          <w:lang w:val="en-US"/>
        </w:rPr>
        <w:t xml:space="preserve">Georgi Stefanov illustrates the decision-making </w:t>
      </w:r>
      <w:r w:rsidR="00044789">
        <w:rPr>
          <w:rFonts w:ascii="Times New Roman" w:hAnsi="Times New Roman" w:cs="Times New Roman"/>
          <w:sz w:val="24"/>
          <w:lang w:val="en-US"/>
        </w:rPr>
        <w:t>process in i</w:t>
      </w:r>
      <w:r w:rsidR="00BF7FA8">
        <w:rPr>
          <w:rFonts w:ascii="Times New Roman" w:hAnsi="Times New Roman" w:cs="Times New Roman"/>
          <w:sz w:val="24"/>
          <w:lang w:val="en-US"/>
        </w:rPr>
        <w:t>nternational relations</w:t>
      </w:r>
      <w:r w:rsidR="00E12BEE">
        <w:rPr>
          <w:rFonts w:ascii="Times New Roman" w:hAnsi="Times New Roman" w:cs="Times New Roman"/>
          <w:sz w:val="24"/>
          <w:lang w:val="en-US"/>
        </w:rPr>
        <w:t xml:space="preserve"> as consisting of a necessity</w:t>
      </w:r>
      <w:r>
        <w:rPr>
          <w:rFonts w:ascii="Times New Roman" w:hAnsi="Times New Roman" w:cs="Times New Roman"/>
          <w:sz w:val="24"/>
          <w:lang w:val="en-US"/>
        </w:rPr>
        <w:t>, interest and objective.</w:t>
      </w:r>
      <w:r w:rsidR="0058093C">
        <w:rPr>
          <w:rStyle w:val="a5"/>
          <w:rFonts w:ascii="Times New Roman" w:hAnsi="Times New Roman" w:cs="Times New Roman"/>
          <w:sz w:val="24"/>
          <w:lang w:val="en-US"/>
        </w:rPr>
        <w:footnoteReference w:id="4"/>
      </w:r>
      <w:r>
        <w:rPr>
          <w:rFonts w:ascii="Times New Roman" w:hAnsi="Times New Roman" w:cs="Times New Roman"/>
          <w:sz w:val="24"/>
          <w:lang w:val="en-US"/>
        </w:rPr>
        <w:t xml:space="preserve"> Interests appear when </w:t>
      </w:r>
      <w:r w:rsidR="00AF2479">
        <w:rPr>
          <w:rFonts w:ascii="Times New Roman" w:hAnsi="Times New Roman" w:cs="Times New Roman"/>
          <w:sz w:val="24"/>
          <w:lang w:val="en-US"/>
        </w:rPr>
        <w:t>the actors become aware that</w:t>
      </w:r>
      <w:r w:rsidR="00AF2479">
        <w:rPr>
          <w:rFonts w:ascii="Times New Roman" w:hAnsi="Times New Roman" w:cs="Times New Roman"/>
          <w:sz w:val="24"/>
        </w:rPr>
        <w:t xml:space="preserve"> </w:t>
      </w:r>
      <w:r w:rsidR="00AF2479">
        <w:rPr>
          <w:rFonts w:ascii="Times New Roman" w:hAnsi="Times New Roman" w:cs="Times New Roman"/>
          <w:sz w:val="24"/>
          <w:lang w:val="en-US"/>
        </w:rPr>
        <w:t>their necessities need to be fulfilled.</w:t>
      </w:r>
      <w:r w:rsidR="005A413B">
        <w:rPr>
          <w:rFonts w:ascii="Times New Roman" w:hAnsi="Times New Roman" w:cs="Times New Roman"/>
          <w:sz w:val="24"/>
          <w:lang w:val="en-US"/>
        </w:rPr>
        <w:t xml:space="preserve"> Taking into consideration NATO’s </w:t>
      </w:r>
      <w:r>
        <w:rPr>
          <w:rFonts w:ascii="Times New Roman" w:hAnsi="Times New Roman" w:cs="Times New Roman"/>
          <w:sz w:val="24"/>
          <w:lang w:val="en-US"/>
        </w:rPr>
        <w:t xml:space="preserve">London Declaration adopted in 2019, </w:t>
      </w:r>
      <w:r w:rsidR="00E12BEE">
        <w:rPr>
          <w:rFonts w:ascii="Times New Roman" w:hAnsi="Times New Roman" w:cs="Times New Roman"/>
          <w:sz w:val="24"/>
          <w:lang w:val="en-US"/>
        </w:rPr>
        <w:t>it can be acknowledged</w:t>
      </w:r>
      <w:r>
        <w:rPr>
          <w:rFonts w:ascii="Times New Roman" w:hAnsi="Times New Roman" w:cs="Times New Roman"/>
          <w:sz w:val="24"/>
          <w:lang w:val="en-US"/>
        </w:rPr>
        <w:t xml:space="preserve"> that </w:t>
      </w:r>
      <w:r w:rsidR="00044789">
        <w:rPr>
          <w:rFonts w:ascii="Times New Roman" w:hAnsi="Times New Roman" w:cs="Times New Roman"/>
          <w:sz w:val="24"/>
          <w:lang w:val="en-US"/>
        </w:rPr>
        <w:t>NATO</w:t>
      </w:r>
      <w:r>
        <w:rPr>
          <w:rFonts w:ascii="Times New Roman" w:hAnsi="Times New Roman" w:cs="Times New Roman"/>
          <w:sz w:val="24"/>
          <w:lang w:val="en-US"/>
        </w:rPr>
        <w:t xml:space="preserve"> has become aware of its </w:t>
      </w:r>
      <w:r w:rsidR="00E12BEE">
        <w:rPr>
          <w:rFonts w:ascii="Times New Roman" w:hAnsi="Times New Roman" w:cs="Times New Roman"/>
          <w:sz w:val="24"/>
          <w:lang w:val="en-US"/>
        </w:rPr>
        <w:t xml:space="preserve">necessity </w:t>
      </w:r>
      <w:r>
        <w:rPr>
          <w:rFonts w:ascii="Times New Roman" w:hAnsi="Times New Roman" w:cs="Times New Roman"/>
          <w:sz w:val="24"/>
          <w:lang w:val="en-US"/>
        </w:rPr>
        <w:t xml:space="preserve">to </w:t>
      </w:r>
      <w:r w:rsidRPr="00174740">
        <w:rPr>
          <w:rFonts w:ascii="Times New Roman" w:hAnsi="Times New Roman" w:cs="Times New Roman"/>
          <w:b/>
          <w:i/>
          <w:sz w:val="24"/>
          <w:lang w:val="en-US"/>
        </w:rPr>
        <w:t>“recognise that China’s growing influence and international policies present both opportunities and challenges that we need to address together as an Alliance.”</w:t>
      </w:r>
      <w:r w:rsidR="005A413B">
        <w:rPr>
          <w:rStyle w:val="a5"/>
          <w:rFonts w:ascii="Times New Roman" w:hAnsi="Times New Roman" w:cs="Times New Roman"/>
          <w:b/>
          <w:i/>
          <w:sz w:val="24"/>
          <w:lang w:val="en-US"/>
        </w:rPr>
        <w:footnoteReference w:id="5"/>
      </w:r>
      <w:r w:rsidRPr="006A35BD">
        <w:rPr>
          <w:rFonts w:ascii="Times New Roman" w:hAnsi="Times New Roman" w:cs="Times New Roman"/>
          <w:b/>
          <w:sz w:val="24"/>
          <w:lang w:val="en-US"/>
        </w:rPr>
        <w:t xml:space="preserve"> </w:t>
      </w:r>
      <w:r w:rsidR="00B421AE">
        <w:rPr>
          <w:rFonts w:ascii="Times New Roman" w:hAnsi="Times New Roman" w:cs="Times New Roman"/>
          <w:sz w:val="24"/>
          <w:lang w:val="en-US"/>
        </w:rPr>
        <w:t>Thus,</w:t>
      </w:r>
      <w:r w:rsidR="00497078">
        <w:rPr>
          <w:rFonts w:ascii="Times New Roman" w:hAnsi="Times New Roman" w:cs="Times New Roman"/>
          <w:sz w:val="24"/>
          <w:lang w:val="en-US"/>
        </w:rPr>
        <w:t xml:space="preserve"> China’s actions are of concern</w:t>
      </w:r>
      <w:r>
        <w:rPr>
          <w:rFonts w:ascii="Times New Roman" w:hAnsi="Times New Roman" w:cs="Times New Roman"/>
          <w:sz w:val="24"/>
          <w:lang w:val="en-US"/>
        </w:rPr>
        <w:t xml:space="preserve"> to </w:t>
      </w:r>
      <w:r w:rsidR="00497078">
        <w:rPr>
          <w:rFonts w:ascii="Times New Roman" w:hAnsi="Times New Roman" w:cs="Times New Roman"/>
          <w:sz w:val="24"/>
          <w:lang w:val="en-US"/>
        </w:rPr>
        <w:t>NATO and it is in its interest to approach them.</w:t>
      </w:r>
      <w:r>
        <w:rPr>
          <w:rFonts w:ascii="Times New Roman" w:hAnsi="Times New Roman" w:cs="Times New Roman"/>
          <w:sz w:val="24"/>
          <w:lang w:val="en-US"/>
        </w:rPr>
        <w:t xml:space="preserve"> </w:t>
      </w:r>
      <w:r w:rsidR="00B421AE">
        <w:rPr>
          <w:rFonts w:ascii="Times New Roman" w:hAnsi="Times New Roman" w:cs="Times New Roman"/>
          <w:sz w:val="24"/>
          <w:lang w:val="en-US"/>
        </w:rPr>
        <w:t xml:space="preserve">This </w:t>
      </w:r>
      <w:r w:rsidR="00497078">
        <w:rPr>
          <w:rFonts w:ascii="Times New Roman" w:hAnsi="Times New Roman" w:cs="Times New Roman"/>
          <w:sz w:val="24"/>
          <w:lang w:val="en-US"/>
        </w:rPr>
        <w:t xml:space="preserve">brings us </w:t>
      </w:r>
      <w:r>
        <w:rPr>
          <w:rFonts w:ascii="Times New Roman" w:hAnsi="Times New Roman" w:cs="Times New Roman"/>
          <w:sz w:val="24"/>
          <w:lang w:val="en-US"/>
        </w:rPr>
        <w:t xml:space="preserve">to the last part of the </w:t>
      </w:r>
      <w:r w:rsidR="00E12BEE">
        <w:rPr>
          <w:rFonts w:ascii="Times New Roman" w:hAnsi="Times New Roman" w:cs="Times New Roman"/>
          <w:sz w:val="24"/>
          <w:lang w:val="en-US"/>
        </w:rPr>
        <w:t>process</w:t>
      </w:r>
      <w:r>
        <w:rPr>
          <w:rFonts w:ascii="Times New Roman" w:hAnsi="Times New Roman" w:cs="Times New Roman"/>
          <w:sz w:val="24"/>
          <w:lang w:val="en-US"/>
        </w:rPr>
        <w:t xml:space="preserve">, i.e. the objective and how to achieve it. </w:t>
      </w:r>
      <w:r w:rsidR="007504FE">
        <w:rPr>
          <w:rFonts w:ascii="Times New Roman" w:hAnsi="Times New Roman" w:cs="Times New Roman"/>
          <w:sz w:val="24"/>
          <w:lang w:val="en-US"/>
        </w:rPr>
        <w:t>In this regard, t</w:t>
      </w:r>
      <w:r w:rsidR="00B421AE">
        <w:rPr>
          <w:rFonts w:ascii="Times New Roman" w:hAnsi="Times New Roman" w:cs="Times New Roman"/>
          <w:sz w:val="24"/>
          <w:lang w:val="en-US"/>
        </w:rPr>
        <w:t>he questions</w:t>
      </w:r>
      <w:r>
        <w:rPr>
          <w:rFonts w:ascii="Times New Roman" w:hAnsi="Times New Roman" w:cs="Times New Roman"/>
          <w:sz w:val="24"/>
          <w:lang w:val="en-US"/>
        </w:rPr>
        <w:t xml:space="preserve"> </w:t>
      </w:r>
      <w:r w:rsidR="00E12BEE">
        <w:rPr>
          <w:rFonts w:ascii="Times New Roman" w:hAnsi="Times New Roman" w:cs="Times New Roman"/>
          <w:sz w:val="24"/>
          <w:lang w:val="en-US"/>
        </w:rPr>
        <w:t xml:space="preserve">that need to be </w:t>
      </w:r>
      <w:r w:rsidR="0094240E">
        <w:rPr>
          <w:rFonts w:ascii="Times New Roman" w:hAnsi="Times New Roman" w:cs="Times New Roman"/>
          <w:sz w:val="24"/>
          <w:lang w:val="en-US"/>
        </w:rPr>
        <w:t>addressed</w:t>
      </w:r>
      <w:r w:rsidR="00E12BEE">
        <w:rPr>
          <w:rFonts w:ascii="Times New Roman" w:hAnsi="Times New Roman" w:cs="Times New Roman"/>
          <w:sz w:val="24"/>
          <w:lang w:val="en-US"/>
        </w:rPr>
        <w:t xml:space="preserve"> next are</w:t>
      </w:r>
      <w:r>
        <w:rPr>
          <w:rFonts w:ascii="Times New Roman" w:hAnsi="Times New Roman" w:cs="Times New Roman"/>
          <w:sz w:val="24"/>
          <w:lang w:val="en-US"/>
        </w:rPr>
        <w:t xml:space="preserve"> </w:t>
      </w:r>
      <w:r w:rsidR="006C0B4E">
        <w:rPr>
          <w:rFonts w:ascii="Times New Roman" w:hAnsi="Times New Roman" w:cs="Times New Roman"/>
          <w:sz w:val="24"/>
          <w:lang w:val="en-US"/>
        </w:rPr>
        <w:t>1)</w:t>
      </w:r>
      <w:r w:rsidR="00174740">
        <w:rPr>
          <w:rFonts w:ascii="Times New Roman" w:hAnsi="Times New Roman" w:cs="Times New Roman"/>
          <w:sz w:val="24"/>
          <w:lang w:val="en-US"/>
        </w:rPr>
        <w:t xml:space="preserve"> </w:t>
      </w:r>
      <w:r>
        <w:rPr>
          <w:rFonts w:ascii="Times New Roman" w:hAnsi="Times New Roman" w:cs="Times New Roman"/>
          <w:sz w:val="24"/>
          <w:lang w:val="en-US"/>
        </w:rPr>
        <w:t>in whic</w:t>
      </w:r>
      <w:r w:rsidR="00E12BEE">
        <w:rPr>
          <w:rFonts w:ascii="Times New Roman" w:hAnsi="Times New Roman" w:cs="Times New Roman"/>
          <w:sz w:val="24"/>
          <w:lang w:val="en-US"/>
        </w:rPr>
        <w:t>h aspects does the Alliance need to act</w:t>
      </w:r>
      <w:r w:rsidR="00B421AE">
        <w:rPr>
          <w:rFonts w:ascii="Times New Roman" w:hAnsi="Times New Roman" w:cs="Times New Roman"/>
          <w:sz w:val="24"/>
          <w:lang w:val="en-US"/>
        </w:rPr>
        <w:t xml:space="preserve"> in order to create a coherent strategy</w:t>
      </w:r>
      <w:r>
        <w:rPr>
          <w:rFonts w:ascii="Times New Roman" w:hAnsi="Times New Roman" w:cs="Times New Roman"/>
          <w:sz w:val="24"/>
          <w:lang w:val="en-US"/>
        </w:rPr>
        <w:t xml:space="preserve"> and </w:t>
      </w:r>
      <w:r w:rsidR="006C0B4E">
        <w:rPr>
          <w:rFonts w:ascii="Times New Roman" w:hAnsi="Times New Roman" w:cs="Times New Roman"/>
          <w:sz w:val="24"/>
          <w:lang w:val="en-US"/>
        </w:rPr>
        <w:t>2)</w:t>
      </w:r>
      <w:r w:rsidR="00174740">
        <w:rPr>
          <w:rFonts w:ascii="Times New Roman" w:hAnsi="Times New Roman" w:cs="Times New Roman"/>
          <w:sz w:val="24"/>
          <w:lang w:val="en-US"/>
        </w:rPr>
        <w:t xml:space="preserve"> </w:t>
      </w:r>
      <w:r w:rsidR="00B421AE">
        <w:rPr>
          <w:rFonts w:ascii="Times New Roman" w:hAnsi="Times New Roman" w:cs="Times New Roman"/>
          <w:sz w:val="24"/>
          <w:lang w:val="en-US"/>
        </w:rPr>
        <w:t xml:space="preserve">what will make this strategy successful. </w:t>
      </w:r>
    </w:p>
    <w:p w:rsidR="0090255F" w:rsidRDefault="006A35BD" w:rsidP="0090255F">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First, it is </w:t>
      </w:r>
      <w:r w:rsidR="00046CBC">
        <w:rPr>
          <w:rFonts w:ascii="Times New Roman" w:hAnsi="Times New Roman" w:cs="Times New Roman"/>
          <w:sz w:val="24"/>
          <w:lang w:val="en-US"/>
        </w:rPr>
        <w:t xml:space="preserve">crucial </w:t>
      </w:r>
      <w:r>
        <w:rPr>
          <w:rFonts w:ascii="Times New Roman" w:hAnsi="Times New Roman" w:cs="Times New Roman"/>
          <w:sz w:val="24"/>
          <w:lang w:val="en-US"/>
        </w:rPr>
        <w:t>to point out that the Alliance does not consider China a rival. As Secretary</w:t>
      </w:r>
      <w:r w:rsidR="0094240E">
        <w:rPr>
          <w:rFonts w:ascii="Times New Roman" w:hAnsi="Times New Roman" w:cs="Times New Roman"/>
          <w:sz w:val="24"/>
          <w:lang w:val="en-US"/>
        </w:rPr>
        <w:t xml:space="preserve"> </w:t>
      </w:r>
      <w:r>
        <w:rPr>
          <w:rFonts w:ascii="Times New Roman" w:hAnsi="Times New Roman" w:cs="Times New Roman"/>
          <w:sz w:val="24"/>
          <w:lang w:val="en-US"/>
        </w:rPr>
        <w:t>General</w:t>
      </w:r>
      <w:r w:rsidR="007A4BE2">
        <w:rPr>
          <w:rFonts w:ascii="Times New Roman" w:hAnsi="Times New Roman" w:cs="Times New Roman"/>
          <w:sz w:val="24"/>
          <w:lang w:val="en-US"/>
        </w:rPr>
        <w:t xml:space="preserve"> Jens Stolte</w:t>
      </w:r>
      <w:r w:rsidR="00471997">
        <w:rPr>
          <w:rFonts w:ascii="Times New Roman" w:hAnsi="Times New Roman" w:cs="Times New Roman"/>
          <w:sz w:val="24"/>
          <w:lang w:val="en-US"/>
        </w:rPr>
        <w:t xml:space="preserve">nberg has stated </w:t>
      </w:r>
      <w:r w:rsidR="00471997" w:rsidRPr="00174740">
        <w:rPr>
          <w:rFonts w:ascii="Times New Roman" w:hAnsi="Times New Roman" w:cs="Times New Roman"/>
          <w:b/>
          <w:i/>
          <w:sz w:val="24"/>
          <w:lang w:val="en-US"/>
        </w:rPr>
        <w:t>“China is not an adversary to NATO. But we must fully understand what its rise means for us – and for our security.”</w:t>
      </w:r>
      <w:r w:rsidR="00471997" w:rsidRPr="00174740">
        <w:rPr>
          <w:rStyle w:val="a5"/>
          <w:rFonts w:ascii="Times New Roman" w:hAnsi="Times New Roman" w:cs="Times New Roman"/>
          <w:b/>
          <w:i/>
          <w:sz w:val="24"/>
          <w:lang w:val="en-US"/>
        </w:rPr>
        <w:footnoteReference w:id="6"/>
      </w:r>
      <w:r w:rsidR="007A4BE2">
        <w:rPr>
          <w:rFonts w:ascii="Times New Roman" w:hAnsi="Times New Roman" w:cs="Times New Roman"/>
          <w:sz w:val="24"/>
          <w:lang w:val="en-US"/>
        </w:rPr>
        <w:t xml:space="preserve"> A lot of </w:t>
      </w:r>
      <w:r w:rsidR="0094240E">
        <w:rPr>
          <w:rFonts w:ascii="Times New Roman" w:hAnsi="Times New Roman" w:cs="Times New Roman"/>
          <w:sz w:val="24"/>
          <w:lang w:val="en-US"/>
        </w:rPr>
        <w:t>political scientists</w:t>
      </w:r>
      <w:r w:rsidR="007A4BE2">
        <w:rPr>
          <w:rFonts w:ascii="Times New Roman" w:hAnsi="Times New Roman" w:cs="Times New Roman"/>
          <w:sz w:val="24"/>
          <w:lang w:val="en-US"/>
        </w:rPr>
        <w:t xml:space="preserve"> </w:t>
      </w:r>
      <w:r w:rsidR="0094240E">
        <w:rPr>
          <w:rFonts w:ascii="Times New Roman" w:hAnsi="Times New Roman" w:cs="Times New Roman"/>
          <w:sz w:val="24"/>
          <w:lang w:val="en-US"/>
        </w:rPr>
        <w:t>draw</w:t>
      </w:r>
      <w:r w:rsidR="007A4BE2">
        <w:rPr>
          <w:rFonts w:ascii="Times New Roman" w:hAnsi="Times New Roman" w:cs="Times New Roman"/>
          <w:sz w:val="24"/>
          <w:lang w:val="en-US"/>
        </w:rPr>
        <w:t xml:space="preserve"> a parallel between the threat coming from China and the one that the USSR </w:t>
      </w:r>
      <w:r w:rsidR="0058093C">
        <w:rPr>
          <w:rFonts w:ascii="Times New Roman" w:hAnsi="Times New Roman" w:cs="Times New Roman"/>
          <w:sz w:val="24"/>
          <w:lang w:val="en-US"/>
        </w:rPr>
        <w:t>posed</w:t>
      </w:r>
      <w:r w:rsidR="007A4BE2">
        <w:rPr>
          <w:rFonts w:ascii="Times New Roman" w:hAnsi="Times New Roman" w:cs="Times New Roman"/>
          <w:sz w:val="24"/>
          <w:lang w:val="en-US"/>
        </w:rPr>
        <w:t xml:space="preserve"> during the Cold War. It is important to make this comparison </w:t>
      </w:r>
      <w:r w:rsidR="00800A97">
        <w:rPr>
          <w:rFonts w:ascii="Times New Roman" w:hAnsi="Times New Roman" w:cs="Times New Roman"/>
          <w:sz w:val="24"/>
          <w:lang w:val="en-US"/>
        </w:rPr>
        <w:t>so as to</w:t>
      </w:r>
      <w:r w:rsidR="007A4BE2">
        <w:rPr>
          <w:rFonts w:ascii="Times New Roman" w:hAnsi="Times New Roman" w:cs="Times New Roman"/>
          <w:sz w:val="24"/>
          <w:lang w:val="en-US"/>
        </w:rPr>
        <w:t xml:space="preserve"> understand what role China is playing</w:t>
      </w:r>
      <w:r w:rsidR="004A5AC3">
        <w:rPr>
          <w:rFonts w:ascii="Times New Roman" w:hAnsi="Times New Roman" w:cs="Times New Roman"/>
          <w:sz w:val="24"/>
          <w:lang w:val="en-US"/>
        </w:rPr>
        <w:t>,</w:t>
      </w:r>
      <w:r w:rsidR="007A4BE2">
        <w:rPr>
          <w:rFonts w:ascii="Times New Roman" w:hAnsi="Times New Roman" w:cs="Times New Roman"/>
          <w:sz w:val="24"/>
          <w:lang w:val="en-US"/>
        </w:rPr>
        <w:t xml:space="preserve"> </w:t>
      </w:r>
      <w:r w:rsidR="006C4312">
        <w:rPr>
          <w:rFonts w:ascii="Times New Roman" w:hAnsi="Times New Roman" w:cs="Times New Roman"/>
          <w:sz w:val="24"/>
          <w:lang w:val="en-US"/>
        </w:rPr>
        <w:t>as</w:t>
      </w:r>
      <w:r w:rsidR="007A4BE2">
        <w:rPr>
          <w:rFonts w:ascii="Times New Roman" w:hAnsi="Times New Roman" w:cs="Times New Roman"/>
          <w:sz w:val="24"/>
          <w:lang w:val="en-US"/>
        </w:rPr>
        <w:t xml:space="preserve"> it is differen</w:t>
      </w:r>
      <w:r w:rsidR="006C4312">
        <w:rPr>
          <w:rFonts w:ascii="Times New Roman" w:hAnsi="Times New Roman" w:cs="Times New Roman"/>
          <w:sz w:val="24"/>
          <w:lang w:val="en-US"/>
        </w:rPr>
        <w:t>t to what NATO has been</w:t>
      </w:r>
      <w:r w:rsidR="007A4BE2">
        <w:rPr>
          <w:rFonts w:ascii="Times New Roman" w:hAnsi="Times New Roman" w:cs="Times New Roman"/>
          <w:sz w:val="24"/>
          <w:lang w:val="en-US"/>
        </w:rPr>
        <w:t xml:space="preserve"> used to.</w:t>
      </w:r>
      <w:r w:rsidR="00F82DFC">
        <w:rPr>
          <w:rFonts w:ascii="Times New Roman" w:hAnsi="Times New Roman" w:cs="Times New Roman"/>
          <w:sz w:val="24"/>
          <w:lang w:val="en-US"/>
        </w:rPr>
        <w:t xml:space="preserve"> </w:t>
      </w:r>
    </w:p>
    <w:p w:rsidR="007A4BE2" w:rsidRDefault="007504FE" w:rsidP="002B5C7D">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China’s</w:t>
      </w:r>
      <w:r w:rsidRPr="00DD77F9">
        <w:rPr>
          <w:rFonts w:ascii="Times New Roman" w:hAnsi="Times New Roman" w:cs="Times New Roman"/>
          <w:sz w:val="24"/>
          <w:lang w:val="en-US"/>
        </w:rPr>
        <w:t xml:space="preserve"> </w:t>
      </w:r>
      <w:r w:rsidR="004A5AC3">
        <w:rPr>
          <w:rFonts w:ascii="Times New Roman" w:hAnsi="Times New Roman" w:cs="Times New Roman"/>
          <w:sz w:val="24"/>
          <w:lang w:val="en-US"/>
        </w:rPr>
        <w:t>impressive</w:t>
      </w:r>
      <w:r>
        <w:rPr>
          <w:rFonts w:ascii="Times New Roman" w:hAnsi="Times New Roman" w:cs="Times New Roman"/>
          <w:sz w:val="24"/>
          <w:lang w:val="en-US"/>
        </w:rPr>
        <w:t xml:space="preserve"> rise </w:t>
      </w:r>
      <w:r w:rsidRPr="00DD77F9">
        <w:rPr>
          <w:rFonts w:ascii="Times New Roman" w:hAnsi="Times New Roman" w:cs="Times New Roman"/>
          <w:sz w:val="24"/>
          <w:lang w:val="en-US"/>
        </w:rPr>
        <w:t xml:space="preserve">is distorting the post-2014 force </w:t>
      </w:r>
      <w:r>
        <w:rPr>
          <w:rFonts w:ascii="Times New Roman" w:hAnsi="Times New Roman" w:cs="Times New Roman"/>
          <w:sz w:val="24"/>
          <w:lang w:val="en-US"/>
        </w:rPr>
        <w:t>field between the US and Russia</w:t>
      </w:r>
      <w:r w:rsidRPr="00DD77F9">
        <w:rPr>
          <w:rFonts w:ascii="Times New Roman" w:hAnsi="Times New Roman" w:cs="Times New Roman"/>
          <w:sz w:val="24"/>
          <w:lang w:val="en-US"/>
        </w:rPr>
        <w:t>.</w:t>
      </w:r>
      <w:r>
        <w:rPr>
          <w:rStyle w:val="a5"/>
          <w:rFonts w:ascii="Times New Roman" w:hAnsi="Times New Roman" w:cs="Times New Roman"/>
          <w:sz w:val="24"/>
          <w:lang w:val="en-US"/>
        </w:rPr>
        <w:footnoteReference w:id="7"/>
      </w:r>
      <w:r>
        <w:rPr>
          <w:rFonts w:ascii="Times New Roman" w:hAnsi="Times New Roman" w:cs="Times New Roman"/>
          <w:sz w:val="24"/>
          <w:lang w:val="en-US"/>
        </w:rPr>
        <w:t xml:space="preserve"> </w:t>
      </w:r>
      <w:r w:rsidR="00CE7A93">
        <w:rPr>
          <w:rFonts w:ascii="Times New Roman" w:hAnsi="Times New Roman" w:cs="Times New Roman"/>
          <w:sz w:val="24"/>
          <w:lang w:val="en-US"/>
        </w:rPr>
        <w:t>E</w:t>
      </w:r>
      <w:r w:rsidR="000459A4">
        <w:rPr>
          <w:rFonts w:ascii="Times New Roman" w:hAnsi="Times New Roman" w:cs="Times New Roman"/>
          <w:sz w:val="24"/>
          <w:lang w:val="en-US"/>
        </w:rPr>
        <w:t>conomy</w:t>
      </w:r>
      <w:r w:rsidR="0090255F" w:rsidRPr="0090255F">
        <w:rPr>
          <w:rFonts w:ascii="Times New Roman" w:hAnsi="Times New Roman" w:cs="Times New Roman"/>
          <w:sz w:val="24"/>
          <w:lang w:val="en-US"/>
        </w:rPr>
        <w:t>-</w:t>
      </w:r>
      <w:r w:rsidR="009C5990">
        <w:rPr>
          <w:rFonts w:ascii="Times New Roman" w:hAnsi="Times New Roman" w:cs="Times New Roman"/>
          <w:sz w:val="24"/>
          <w:lang w:val="en-US"/>
        </w:rPr>
        <w:t xml:space="preserve"> and technology-</w:t>
      </w:r>
      <w:r w:rsidR="0090255F" w:rsidRPr="0090255F">
        <w:rPr>
          <w:rFonts w:ascii="Times New Roman" w:hAnsi="Times New Roman" w:cs="Times New Roman"/>
          <w:sz w:val="24"/>
          <w:lang w:val="en-US"/>
        </w:rPr>
        <w:t xml:space="preserve">wise, </w:t>
      </w:r>
      <w:r w:rsidR="000459A4">
        <w:rPr>
          <w:rFonts w:ascii="Times New Roman" w:hAnsi="Times New Roman" w:cs="Times New Roman"/>
          <w:sz w:val="24"/>
          <w:lang w:val="en-US"/>
        </w:rPr>
        <w:t xml:space="preserve">China </w:t>
      </w:r>
      <w:r w:rsidR="0090255F" w:rsidRPr="0090255F">
        <w:rPr>
          <w:rFonts w:ascii="Times New Roman" w:hAnsi="Times New Roman" w:cs="Times New Roman"/>
          <w:sz w:val="24"/>
          <w:lang w:val="en-US"/>
        </w:rPr>
        <w:t>is much bigger</w:t>
      </w:r>
      <w:r w:rsidR="009C5990">
        <w:rPr>
          <w:rFonts w:ascii="Times New Roman" w:hAnsi="Times New Roman" w:cs="Times New Roman"/>
          <w:sz w:val="24"/>
          <w:lang w:val="en-US"/>
        </w:rPr>
        <w:t xml:space="preserve"> and advanced</w:t>
      </w:r>
      <w:r w:rsidR="0090255F" w:rsidRPr="0090255F">
        <w:rPr>
          <w:rFonts w:ascii="Times New Roman" w:hAnsi="Times New Roman" w:cs="Times New Roman"/>
          <w:sz w:val="24"/>
          <w:lang w:val="en-US"/>
        </w:rPr>
        <w:t xml:space="preserve"> than the Soviet Union ever was. </w:t>
      </w:r>
      <w:r w:rsidR="000459A4" w:rsidRPr="0090255F">
        <w:rPr>
          <w:rFonts w:ascii="Times New Roman" w:hAnsi="Times New Roman" w:cs="Times New Roman"/>
          <w:sz w:val="24"/>
          <w:lang w:val="en-US"/>
        </w:rPr>
        <w:t>China’s GDP is, in purchasing terms, already bigger than the US econom</w:t>
      </w:r>
      <w:r w:rsidR="000459A4">
        <w:rPr>
          <w:rFonts w:ascii="Times New Roman" w:hAnsi="Times New Roman" w:cs="Times New Roman"/>
          <w:sz w:val="24"/>
          <w:lang w:val="en-US"/>
        </w:rPr>
        <w:t>y. And,</w:t>
      </w:r>
      <w:r w:rsidR="0090255F" w:rsidRPr="0090255F">
        <w:rPr>
          <w:rFonts w:ascii="Times New Roman" w:hAnsi="Times New Roman" w:cs="Times New Roman"/>
          <w:sz w:val="24"/>
          <w:lang w:val="en-US"/>
        </w:rPr>
        <w:t xml:space="preserve"> unlike the Soviet Union or modern Russia,</w:t>
      </w:r>
      <w:r w:rsidR="000459A4">
        <w:rPr>
          <w:rFonts w:ascii="Times New Roman" w:hAnsi="Times New Roman" w:cs="Times New Roman"/>
          <w:sz w:val="24"/>
          <w:lang w:val="en-US"/>
        </w:rPr>
        <w:t xml:space="preserve"> </w:t>
      </w:r>
      <w:r w:rsidR="00E12BEE">
        <w:rPr>
          <w:rFonts w:ascii="Times New Roman" w:hAnsi="Times New Roman" w:cs="Times New Roman"/>
          <w:sz w:val="24"/>
          <w:lang w:val="en-US"/>
        </w:rPr>
        <w:t>China</w:t>
      </w:r>
      <w:r w:rsidR="0090255F" w:rsidRPr="0090255F">
        <w:rPr>
          <w:rFonts w:ascii="Times New Roman" w:hAnsi="Times New Roman" w:cs="Times New Roman"/>
          <w:sz w:val="24"/>
          <w:lang w:val="en-US"/>
        </w:rPr>
        <w:t xml:space="preserve"> is an investor i</w:t>
      </w:r>
      <w:r w:rsidR="002B5C7D">
        <w:rPr>
          <w:rFonts w:ascii="Times New Roman" w:hAnsi="Times New Roman" w:cs="Times New Roman"/>
          <w:sz w:val="24"/>
          <w:lang w:val="en-US"/>
        </w:rPr>
        <w:t>n Europe</w:t>
      </w:r>
      <w:r w:rsidR="0090255F" w:rsidRPr="0090255F">
        <w:rPr>
          <w:rFonts w:ascii="Times New Roman" w:hAnsi="Times New Roman" w:cs="Times New Roman"/>
          <w:sz w:val="24"/>
          <w:lang w:val="en-US"/>
        </w:rPr>
        <w:t>.</w:t>
      </w:r>
      <w:r w:rsidR="0090255F">
        <w:rPr>
          <w:rStyle w:val="a5"/>
          <w:rFonts w:ascii="Times New Roman" w:hAnsi="Times New Roman" w:cs="Times New Roman"/>
          <w:sz w:val="24"/>
          <w:lang w:val="en-US"/>
        </w:rPr>
        <w:footnoteReference w:id="8"/>
      </w:r>
      <w:r w:rsidR="002B5C7D">
        <w:rPr>
          <w:rFonts w:ascii="Times New Roman" w:hAnsi="Times New Roman" w:cs="Times New Roman"/>
          <w:sz w:val="24"/>
          <w:lang w:val="en-US"/>
        </w:rPr>
        <w:t xml:space="preserve"> </w:t>
      </w:r>
      <w:r w:rsidR="006C4312">
        <w:rPr>
          <w:rFonts w:ascii="Times New Roman" w:hAnsi="Times New Roman" w:cs="Times New Roman"/>
          <w:sz w:val="24"/>
          <w:lang w:val="en-US"/>
        </w:rPr>
        <w:t>In this regard</w:t>
      </w:r>
      <w:r w:rsidR="000459A4">
        <w:rPr>
          <w:rFonts w:ascii="Times New Roman" w:hAnsi="Times New Roman" w:cs="Times New Roman"/>
          <w:sz w:val="24"/>
          <w:lang w:val="en-US"/>
        </w:rPr>
        <w:t xml:space="preserve">, it </w:t>
      </w:r>
      <w:r w:rsidR="005A72C7">
        <w:rPr>
          <w:rFonts w:ascii="Times New Roman" w:hAnsi="Times New Roman" w:cs="Times New Roman"/>
          <w:sz w:val="24"/>
          <w:lang w:val="en-US"/>
        </w:rPr>
        <w:t>must be highlighted</w:t>
      </w:r>
      <w:r w:rsidR="000459A4">
        <w:rPr>
          <w:rFonts w:ascii="Times New Roman" w:hAnsi="Times New Roman" w:cs="Times New Roman"/>
          <w:sz w:val="24"/>
          <w:lang w:val="en-US"/>
        </w:rPr>
        <w:t xml:space="preserve"> that NATO’s strategy towards China should be </w:t>
      </w:r>
      <w:r w:rsidR="00BB3C71">
        <w:rPr>
          <w:rFonts w:ascii="Times New Roman" w:hAnsi="Times New Roman" w:cs="Times New Roman"/>
          <w:sz w:val="24"/>
          <w:lang w:val="en-US"/>
        </w:rPr>
        <w:t>developed</w:t>
      </w:r>
      <w:r w:rsidR="000459A4">
        <w:rPr>
          <w:rFonts w:ascii="Times New Roman" w:hAnsi="Times New Roman" w:cs="Times New Roman"/>
          <w:sz w:val="24"/>
          <w:lang w:val="en-US"/>
        </w:rPr>
        <w:t xml:space="preserve"> </w:t>
      </w:r>
      <w:r w:rsidR="000459A4" w:rsidRPr="00C94615">
        <w:rPr>
          <w:rFonts w:ascii="Times New Roman" w:hAnsi="Times New Roman" w:cs="Times New Roman"/>
          <w:sz w:val="24"/>
          <w:lang w:val="en-US"/>
        </w:rPr>
        <w:t xml:space="preserve">without prejudice to </w:t>
      </w:r>
      <w:r w:rsidR="000459A4">
        <w:rPr>
          <w:rFonts w:ascii="Times New Roman" w:hAnsi="Times New Roman" w:cs="Times New Roman"/>
          <w:sz w:val="24"/>
          <w:lang w:val="en-US"/>
        </w:rPr>
        <w:t>the</w:t>
      </w:r>
      <w:r w:rsidR="000459A4" w:rsidRPr="00C94615">
        <w:rPr>
          <w:rFonts w:ascii="Times New Roman" w:hAnsi="Times New Roman" w:cs="Times New Roman"/>
          <w:sz w:val="24"/>
          <w:lang w:val="en-US"/>
        </w:rPr>
        <w:t xml:space="preserve"> policy of defending against and deterring Russia.</w:t>
      </w:r>
    </w:p>
    <w:p w:rsidR="00CF3966" w:rsidRDefault="004A5AC3" w:rsidP="004A5AC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China will soon be</w:t>
      </w:r>
      <w:r w:rsidR="00044789">
        <w:rPr>
          <w:rFonts w:ascii="Times New Roman" w:hAnsi="Times New Roman" w:cs="Times New Roman"/>
          <w:sz w:val="24"/>
          <w:lang w:val="en-US"/>
        </w:rPr>
        <w:t xml:space="preserve"> t</w:t>
      </w:r>
      <w:r>
        <w:rPr>
          <w:rFonts w:ascii="Times New Roman" w:hAnsi="Times New Roman" w:cs="Times New Roman"/>
          <w:sz w:val="24"/>
          <w:lang w:val="en-US"/>
        </w:rPr>
        <w:t>he largest economy in the world.</w:t>
      </w:r>
      <w:r>
        <w:rPr>
          <w:rStyle w:val="a5"/>
          <w:rFonts w:ascii="Times New Roman" w:hAnsi="Times New Roman" w:cs="Times New Roman"/>
          <w:sz w:val="24"/>
          <w:lang w:val="en-US"/>
        </w:rPr>
        <w:footnoteReference w:id="9"/>
      </w:r>
      <w:r w:rsidR="00044789">
        <w:rPr>
          <w:rFonts w:ascii="Times New Roman" w:hAnsi="Times New Roman" w:cs="Times New Roman"/>
          <w:sz w:val="24"/>
          <w:lang w:val="en-US"/>
        </w:rPr>
        <w:t xml:space="preserve"> </w:t>
      </w:r>
      <w:r w:rsidR="007504FE">
        <w:rPr>
          <w:rFonts w:ascii="Times New Roman" w:hAnsi="Times New Roman" w:cs="Times New Roman"/>
          <w:sz w:val="24"/>
          <w:lang w:val="en-US"/>
        </w:rPr>
        <w:t>This is the outcome of the</w:t>
      </w:r>
      <w:r w:rsidR="00F3017A" w:rsidRPr="00F3017A">
        <w:rPr>
          <w:rFonts w:ascii="Times New Roman" w:hAnsi="Times New Roman" w:cs="Times New Roman"/>
          <w:sz w:val="24"/>
          <w:lang w:val="en-US"/>
        </w:rPr>
        <w:t xml:space="preserve"> new market-authoritarian model,</w:t>
      </w:r>
      <w:r w:rsidR="007504FE">
        <w:rPr>
          <w:rFonts w:ascii="Times New Roman" w:hAnsi="Times New Roman" w:cs="Times New Roman"/>
          <w:sz w:val="24"/>
          <w:lang w:val="en-US"/>
        </w:rPr>
        <w:t xml:space="preserve"> invented by Beijing,</w:t>
      </w:r>
      <w:r w:rsidR="00F3017A" w:rsidRPr="00F3017A">
        <w:rPr>
          <w:rFonts w:ascii="Times New Roman" w:hAnsi="Times New Roman" w:cs="Times New Roman"/>
          <w:sz w:val="24"/>
          <w:lang w:val="en-US"/>
        </w:rPr>
        <w:t xml:space="preserve"> </w:t>
      </w:r>
      <w:r>
        <w:rPr>
          <w:rFonts w:ascii="Times New Roman" w:hAnsi="Times New Roman" w:cs="Times New Roman"/>
          <w:sz w:val="24"/>
          <w:lang w:val="en-US"/>
        </w:rPr>
        <w:t>where w</w:t>
      </w:r>
      <w:r w:rsidR="0021682D">
        <w:rPr>
          <w:rFonts w:ascii="Times New Roman" w:hAnsi="Times New Roman" w:cs="Times New Roman"/>
          <w:sz w:val="24"/>
          <w:lang w:val="en-US"/>
        </w:rPr>
        <w:t xml:space="preserve">estern freedoms, including the possibility </w:t>
      </w:r>
      <w:r w:rsidR="00F3017A" w:rsidRPr="00F3017A">
        <w:rPr>
          <w:rFonts w:ascii="Times New Roman" w:hAnsi="Times New Roman" w:cs="Times New Roman"/>
          <w:sz w:val="24"/>
          <w:lang w:val="en-US"/>
        </w:rPr>
        <w:t>of political plurality or opposition</w:t>
      </w:r>
      <w:r w:rsidR="004E660F">
        <w:rPr>
          <w:rFonts w:ascii="Times New Roman" w:hAnsi="Times New Roman" w:cs="Times New Roman"/>
          <w:sz w:val="24"/>
          <w:lang w:val="en-US"/>
        </w:rPr>
        <w:t>,</w:t>
      </w:r>
      <w:r>
        <w:rPr>
          <w:rFonts w:ascii="Times New Roman" w:hAnsi="Times New Roman" w:cs="Times New Roman"/>
          <w:sz w:val="24"/>
          <w:lang w:val="en-US"/>
        </w:rPr>
        <w:t xml:space="preserve"> are absent</w:t>
      </w:r>
      <w:r w:rsidR="0021682D">
        <w:rPr>
          <w:rFonts w:ascii="Times New Roman" w:hAnsi="Times New Roman" w:cs="Times New Roman"/>
          <w:sz w:val="24"/>
          <w:lang w:val="en-US"/>
        </w:rPr>
        <w:t xml:space="preserve">. </w:t>
      </w:r>
      <w:r w:rsidR="00F3017A" w:rsidRPr="00F3017A">
        <w:rPr>
          <w:rFonts w:ascii="Times New Roman" w:hAnsi="Times New Roman" w:cs="Times New Roman"/>
          <w:sz w:val="24"/>
          <w:lang w:val="en-US"/>
        </w:rPr>
        <w:t xml:space="preserve">China’s modernization has </w:t>
      </w:r>
      <w:r w:rsidR="00433624">
        <w:rPr>
          <w:rFonts w:ascii="Times New Roman" w:hAnsi="Times New Roman" w:cs="Times New Roman"/>
          <w:sz w:val="24"/>
          <w:lang w:val="en-US"/>
        </w:rPr>
        <w:t>demonstrated that</w:t>
      </w:r>
      <w:r w:rsidR="00F3017A" w:rsidRPr="00F3017A">
        <w:rPr>
          <w:rFonts w:ascii="Times New Roman" w:hAnsi="Times New Roman" w:cs="Times New Roman"/>
          <w:sz w:val="24"/>
          <w:lang w:val="en-US"/>
        </w:rPr>
        <w:t xml:space="preserve"> </w:t>
      </w:r>
      <w:r w:rsidR="00433624">
        <w:rPr>
          <w:rFonts w:ascii="Times New Roman" w:hAnsi="Times New Roman" w:cs="Times New Roman"/>
          <w:sz w:val="24"/>
          <w:lang w:val="en-US"/>
        </w:rPr>
        <w:t>economic liberalization is possible</w:t>
      </w:r>
      <w:r w:rsidR="00F3017A" w:rsidRPr="00F3017A">
        <w:rPr>
          <w:rFonts w:ascii="Times New Roman" w:hAnsi="Times New Roman" w:cs="Times New Roman"/>
          <w:sz w:val="24"/>
          <w:lang w:val="en-US"/>
        </w:rPr>
        <w:t xml:space="preserve"> </w:t>
      </w:r>
      <w:r w:rsidR="00245728">
        <w:rPr>
          <w:rFonts w:ascii="Times New Roman" w:hAnsi="Times New Roman" w:cs="Times New Roman"/>
          <w:sz w:val="24"/>
          <w:lang w:val="en-US"/>
        </w:rPr>
        <w:t>without political one.</w:t>
      </w:r>
      <w:r w:rsidR="0021682D">
        <w:rPr>
          <w:rFonts w:ascii="Times New Roman" w:hAnsi="Times New Roman" w:cs="Times New Roman"/>
          <w:sz w:val="24"/>
          <w:lang w:val="en-US"/>
        </w:rPr>
        <w:t xml:space="preserve"> </w:t>
      </w:r>
      <w:r w:rsidR="00044789">
        <w:rPr>
          <w:rFonts w:ascii="Times New Roman" w:hAnsi="Times New Roman" w:cs="Times New Roman"/>
          <w:sz w:val="24"/>
          <w:lang w:val="en-US"/>
        </w:rPr>
        <w:t xml:space="preserve">Its </w:t>
      </w:r>
      <w:r w:rsidR="00F3017A" w:rsidRPr="00F3017A">
        <w:rPr>
          <w:rFonts w:ascii="Times New Roman" w:hAnsi="Times New Roman" w:cs="Times New Roman"/>
          <w:sz w:val="24"/>
          <w:lang w:val="en-US"/>
        </w:rPr>
        <w:t xml:space="preserve">success assists with building alliance relationships, </w:t>
      </w:r>
      <w:r w:rsidR="00245728">
        <w:rPr>
          <w:rFonts w:ascii="Times New Roman" w:hAnsi="Times New Roman" w:cs="Times New Roman"/>
          <w:sz w:val="24"/>
          <w:lang w:val="en-US"/>
        </w:rPr>
        <w:t>f</w:t>
      </w:r>
      <w:r w:rsidR="00F3017A" w:rsidRPr="00F3017A">
        <w:rPr>
          <w:rFonts w:ascii="Times New Roman" w:hAnsi="Times New Roman" w:cs="Times New Roman"/>
          <w:sz w:val="24"/>
          <w:lang w:val="en-US"/>
        </w:rPr>
        <w:t>or example,</w:t>
      </w:r>
      <w:r w:rsidR="00245728">
        <w:rPr>
          <w:rFonts w:ascii="Times New Roman" w:hAnsi="Times New Roman" w:cs="Times New Roman"/>
          <w:sz w:val="24"/>
          <w:lang w:val="en-US"/>
        </w:rPr>
        <w:t xml:space="preserve"> with</w:t>
      </w:r>
      <w:r w:rsidR="00F3017A" w:rsidRPr="00F3017A">
        <w:rPr>
          <w:rFonts w:ascii="Times New Roman" w:hAnsi="Times New Roman" w:cs="Times New Roman"/>
          <w:sz w:val="24"/>
          <w:lang w:val="en-US"/>
        </w:rPr>
        <w:t xml:space="preserve"> states in economic crisis, such as Angola, Cambodia, Chad, Iran, Myanmar, Sudan, Uzbekistan, and Venezuela, </w:t>
      </w:r>
      <w:r w:rsidR="00245728">
        <w:rPr>
          <w:rFonts w:ascii="Times New Roman" w:hAnsi="Times New Roman" w:cs="Times New Roman"/>
          <w:sz w:val="24"/>
          <w:lang w:val="en-US"/>
        </w:rPr>
        <w:t xml:space="preserve">and provides them </w:t>
      </w:r>
      <w:r w:rsidR="00F3017A" w:rsidRPr="00F3017A">
        <w:rPr>
          <w:rFonts w:ascii="Times New Roman" w:hAnsi="Times New Roman" w:cs="Times New Roman"/>
          <w:sz w:val="24"/>
          <w:lang w:val="en-US"/>
        </w:rPr>
        <w:t>with an alternative to institutions such as the International Monetary Fund and the World Bank</w:t>
      </w:r>
      <w:r w:rsidR="00A55251">
        <w:rPr>
          <w:rFonts w:ascii="Tahoma" w:hAnsi="Tahoma" w:cs="Tahoma"/>
          <w:sz w:val="24"/>
          <w:lang w:val="en-US"/>
        </w:rPr>
        <w:t>.</w:t>
      </w:r>
      <w:r w:rsidR="00F3017A">
        <w:rPr>
          <w:rStyle w:val="a5"/>
          <w:rFonts w:ascii="Tahoma" w:hAnsi="Tahoma" w:cs="Tahoma"/>
          <w:sz w:val="24"/>
          <w:lang w:val="en-US"/>
        </w:rPr>
        <w:footnoteReference w:id="10"/>
      </w:r>
      <w:r w:rsidR="00245728">
        <w:rPr>
          <w:rFonts w:ascii="Times New Roman" w:hAnsi="Times New Roman" w:cs="Times New Roman"/>
          <w:sz w:val="24"/>
          <w:lang w:val="en-US"/>
        </w:rPr>
        <w:t xml:space="preserve"> </w:t>
      </w:r>
      <w:r w:rsidR="0062032B">
        <w:rPr>
          <w:rFonts w:ascii="Times New Roman" w:hAnsi="Times New Roman" w:cs="Times New Roman"/>
          <w:sz w:val="24"/>
          <w:lang w:val="en-US"/>
        </w:rPr>
        <w:t xml:space="preserve">Nonetheless, developing countries are not the only ones facing </w:t>
      </w:r>
      <w:r w:rsidR="00CF3966" w:rsidRPr="005521C0">
        <w:rPr>
          <w:rFonts w:ascii="Times New Roman" w:hAnsi="Times New Roman" w:cs="Times New Roman"/>
          <w:sz w:val="24"/>
          <w:lang w:val="en-US"/>
        </w:rPr>
        <w:t>the security impl</w:t>
      </w:r>
      <w:r w:rsidR="0062032B">
        <w:rPr>
          <w:rFonts w:ascii="Times New Roman" w:hAnsi="Times New Roman" w:cs="Times New Roman"/>
          <w:sz w:val="24"/>
          <w:lang w:val="en-US"/>
        </w:rPr>
        <w:t xml:space="preserve">ications of China’s global rise. There’s a </w:t>
      </w:r>
      <w:r w:rsidR="00CF3966" w:rsidRPr="005521C0">
        <w:rPr>
          <w:rFonts w:ascii="Times New Roman" w:hAnsi="Times New Roman" w:cs="Times New Roman"/>
          <w:sz w:val="24"/>
          <w:lang w:val="en-US"/>
        </w:rPr>
        <w:t>growing economic reliance on Beijing</w:t>
      </w:r>
      <w:r w:rsidR="0062032B">
        <w:rPr>
          <w:rFonts w:ascii="Times New Roman" w:hAnsi="Times New Roman" w:cs="Times New Roman"/>
          <w:sz w:val="24"/>
          <w:lang w:val="en-US"/>
        </w:rPr>
        <w:t xml:space="preserve"> in </w:t>
      </w:r>
      <w:r w:rsidR="00C16F47">
        <w:rPr>
          <w:rFonts w:ascii="Times New Roman" w:hAnsi="Times New Roman" w:cs="Times New Roman"/>
          <w:sz w:val="24"/>
          <w:lang w:val="en-US"/>
        </w:rPr>
        <w:t xml:space="preserve">the Western Balkans </w:t>
      </w:r>
      <w:r w:rsidR="0062032B">
        <w:rPr>
          <w:rFonts w:ascii="Times New Roman" w:hAnsi="Times New Roman" w:cs="Times New Roman"/>
          <w:sz w:val="24"/>
          <w:lang w:val="en-US"/>
        </w:rPr>
        <w:t>when it comes</w:t>
      </w:r>
      <w:r w:rsidR="00C16F47">
        <w:rPr>
          <w:rFonts w:ascii="Times New Roman" w:hAnsi="Times New Roman" w:cs="Times New Roman"/>
          <w:sz w:val="24"/>
          <w:lang w:val="en-US"/>
        </w:rPr>
        <w:t xml:space="preserve"> to the construction of infrastructure </w:t>
      </w:r>
      <w:r w:rsidR="00CF3966" w:rsidRPr="005521C0">
        <w:rPr>
          <w:rFonts w:ascii="Times New Roman" w:hAnsi="Times New Roman" w:cs="Times New Roman"/>
          <w:sz w:val="24"/>
          <w:lang w:val="en-US"/>
        </w:rPr>
        <w:t>roads</w:t>
      </w:r>
      <w:r w:rsidR="00C16F47">
        <w:rPr>
          <w:rFonts w:ascii="Times New Roman" w:hAnsi="Times New Roman" w:cs="Times New Roman"/>
          <w:sz w:val="24"/>
          <w:lang w:val="en-US"/>
        </w:rPr>
        <w:t xml:space="preserve"> </w:t>
      </w:r>
      <w:r w:rsidR="00C16F47" w:rsidRPr="00C16F47">
        <w:rPr>
          <w:rFonts w:ascii="Times New Roman" w:hAnsi="Times New Roman" w:cs="Times New Roman"/>
          <w:sz w:val="24"/>
          <w:lang w:val="en-US"/>
        </w:rPr>
        <w:t>and ports</w:t>
      </w:r>
      <w:r w:rsidR="00C16F47">
        <w:rPr>
          <w:rFonts w:ascii="Times New Roman" w:hAnsi="Times New Roman" w:cs="Times New Roman"/>
          <w:sz w:val="24"/>
          <w:lang w:val="en-US"/>
        </w:rPr>
        <w:t>,</w:t>
      </w:r>
      <w:r w:rsidR="00527158">
        <w:rPr>
          <w:rFonts w:ascii="Times New Roman" w:hAnsi="Times New Roman" w:cs="Times New Roman"/>
          <w:sz w:val="24"/>
          <w:lang w:val="en-US"/>
        </w:rPr>
        <w:t xml:space="preserve"> </w:t>
      </w:r>
      <w:r w:rsidR="00527158" w:rsidRPr="00527158">
        <w:rPr>
          <w:rFonts w:ascii="Times New Roman" w:hAnsi="Times New Roman" w:cs="Times New Roman"/>
          <w:sz w:val="24"/>
          <w:lang w:val="en-US"/>
        </w:rPr>
        <w:t>made through C</w:t>
      </w:r>
      <w:r w:rsidR="00527158">
        <w:rPr>
          <w:rFonts w:ascii="Times New Roman" w:hAnsi="Times New Roman" w:cs="Times New Roman"/>
          <w:sz w:val="24"/>
          <w:lang w:val="en-US"/>
        </w:rPr>
        <w:t xml:space="preserve">hina’s Belt and Road Initiative, </w:t>
      </w:r>
      <w:r w:rsidR="00C16F47">
        <w:rPr>
          <w:rFonts w:ascii="Times New Roman" w:hAnsi="Times New Roman" w:cs="Times New Roman"/>
          <w:sz w:val="24"/>
          <w:lang w:val="en-US"/>
        </w:rPr>
        <w:t>which later</w:t>
      </w:r>
      <w:r w:rsidR="00C16F47" w:rsidRPr="00C16F47">
        <w:rPr>
          <w:rFonts w:ascii="Times New Roman" w:hAnsi="Times New Roman" w:cs="Times New Roman"/>
          <w:sz w:val="24"/>
          <w:lang w:val="en-US"/>
        </w:rPr>
        <w:t xml:space="preserve"> ensure</w:t>
      </w:r>
      <w:r w:rsidR="00C16F47">
        <w:rPr>
          <w:rFonts w:ascii="Times New Roman" w:hAnsi="Times New Roman" w:cs="Times New Roman"/>
          <w:sz w:val="24"/>
          <w:lang w:val="en-US"/>
        </w:rPr>
        <w:t>s</w:t>
      </w:r>
      <w:r w:rsidR="00C16F47" w:rsidRPr="00C16F47">
        <w:rPr>
          <w:rFonts w:ascii="Times New Roman" w:hAnsi="Times New Roman" w:cs="Times New Roman"/>
          <w:sz w:val="24"/>
          <w:lang w:val="en-US"/>
        </w:rPr>
        <w:t xml:space="preserve"> that China can influence the entire development process of the country</w:t>
      </w:r>
      <w:r w:rsidR="003B25C9">
        <w:rPr>
          <w:rStyle w:val="a5"/>
          <w:rFonts w:ascii="Times New Roman" w:hAnsi="Times New Roman" w:cs="Times New Roman"/>
          <w:sz w:val="24"/>
          <w:lang w:val="en-US"/>
        </w:rPr>
        <w:footnoteReference w:id="11"/>
      </w:r>
      <w:r w:rsidR="00C16F47">
        <w:rPr>
          <w:rFonts w:ascii="Times New Roman" w:hAnsi="Times New Roman" w:cs="Times New Roman"/>
          <w:sz w:val="24"/>
          <w:lang w:val="en-US"/>
        </w:rPr>
        <w:t>. China has not only turned out to be one of the biggest investors in the region, it is also trying to gain more influence in politics,</w:t>
      </w:r>
      <w:r w:rsidR="00C16F47" w:rsidRPr="00C16F47">
        <w:rPr>
          <w:rFonts w:ascii="Times New Roman" w:hAnsi="Times New Roman" w:cs="Times New Roman"/>
          <w:sz w:val="24"/>
          <w:lang w:val="en-US"/>
        </w:rPr>
        <w:t xml:space="preserve"> a</w:t>
      </w:r>
      <w:r w:rsidR="00C16F47">
        <w:rPr>
          <w:rFonts w:ascii="Times New Roman" w:hAnsi="Times New Roman" w:cs="Times New Roman"/>
          <w:sz w:val="24"/>
          <w:lang w:val="en-US"/>
        </w:rPr>
        <w:t>cademia, culture and civil society</w:t>
      </w:r>
      <w:r w:rsidR="00245728">
        <w:rPr>
          <w:rFonts w:ascii="Times New Roman" w:hAnsi="Times New Roman" w:cs="Times New Roman"/>
          <w:sz w:val="24"/>
          <w:lang w:val="en-US"/>
        </w:rPr>
        <w:t>.</w:t>
      </w:r>
      <w:r w:rsidR="00CF3966">
        <w:rPr>
          <w:rStyle w:val="a5"/>
          <w:rFonts w:ascii="Times New Roman" w:hAnsi="Times New Roman" w:cs="Times New Roman"/>
          <w:sz w:val="24"/>
          <w:lang w:val="en-US"/>
        </w:rPr>
        <w:footnoteReference w:id="12"/>
      </w:r>
      <w:r w:rsidR="00C16F47">
        <w:rPr>
          <w:rFonts w:ascii="Times New Roman" w:hAnsi="Times New Roman" w:cs="Times New Roman"/>
          <w:sz w:val="24"/>
          <w:lang w:val="en-US"/>
        </w:rPr>
        <w:t xml:space="preserve"> </w:t>
      </w:r>
    </w:p>
    <w:p w:rsidR="00134919" w:rsidRPr="00134919" w:rsidRDefault="00134919" w:rsidP="00134919">
      <w:pPr>
        <w:spacing w:line="360" w:lineRule="auto"/>
        <w:ind w:firstLine="708"/>
        <w:jc w:val="both"/>
        <w:rPr>
          <w:rFonts w:ascii="Times New Roman" w:hAnsi="Times New Roman" w:cs="Times New Roman"/>
          <w:sz w:val="24"/>
          <w:lang w:val="en-US"/>
        </w:rPr>
      </w:pPr>
      <w:r w:rsidRPr="00134919">
        <w:rPr>
          <w:rFonts w:ascii="Times New Roman" w:hAnsi="Times New Roman" w:cs="Times New Roman"/>
          <w:sz w:val="24"/>
          <w:lang w:val="en-US"/>
        </w:rPr>
        <w:t>When it comes to the military aspect, it is visible that even though China might not pose a direct military threat to the Alliance, it is investing heavily in new, modern military capabilities, including hypersonic weapons.</w:t>
      </w:r>
      <w:r w:rsidR="00200425">
        <w:rPr>
          <w:rFonts w:ascii="Times New Roman" w:hAnsi="Times New Roman" w:cs="Times New Roman"/>
          <w:sz w:val="24"/>
          <w:lang w:val="en-US"/>
        </w:rPr>
        <w:t xml:space="preserve"> </w:t>
      </w:r>
      <w:r w:rsidR="003B25C9">
        <w:rPr>
          <w:rFonts w:ascii="Times New Roman" w:hAnsi="Times New Roman" w:cs="Times New Roman"/>
          <w:sz w:val="24"/>
          <w:lang w:val="en-US"/>
        </w:rPr>
        <w:t>China has the second largest defence budget in the world</w:t>
      </w:r>
      <w:r w:rsidR="004C00CD">
        <w:rPr>
          <w:rStyle w:val="a5"/>
          <w:rFonts w:ascii="Times New Roman" w:hAnsi="Times New Roman" w:cs="Times New Roman"/>
          <w:sz w:val="24"/>
          <w:lang w:val="en-US"/>
        </w:rPr>
        <w:footnoteReference w:id="13"/>
      </w:r>
      <w:r w:rsidR="003B25C9">
        <w:rPr>
          <w:rFonts w:ascii="Times New Roman" w:hAnsi="Times New Roman" w:cs="Times New Roman"/>
          <w:sz w:val="24"/>
          <w:lang w:val="en-US"/>
        </w:rPr>
        <w:t>, a</w:t>
      </w:r>
      <w:r w:rsidR="00200425">
        <w:rPr>
          <w:rFonts w:ascii="Times New Roman" w:hAnsi="Times New Roman" w:cs="Times New Roman"/>
          <w:sz w:val="24"/>
          <w:lang w:val="en-US"/>
        </w:rPr>
        <w:t>nd</w:t>
      </w:r>
      <w:r w:rsidR="00806455">
        <w:rPr>
          <w:rFonts w:ascii="Times New Roman" w:hAnsi="Times New Roman" w:cs="Times New Roman"/>
          <w:sz w:val="24"/>
          <w:lang w:val="en-US"/>
        </w:rPr>
        <w:t xml:space="preserve"> therefore, according to NATO </w:t>
      </w:r>
      <w:r w:rsidR="008770B3">
        <w:rPr>
          <w:rFonts w:ascii="Times New Roman" w:hAnsi="Times New Roman" w:cs="Times New Roman"/>
          <w:sz w:val="24"/>
          <w:lang w:val="en-US"/>
        </w:rPr>
        <w:t xml:space="preserve">Secretary </w:t>
      </w:r>
      <w:r w:rsidR="00200425">
        <w:rPr>
          <w:rFonts w:ascii="Times New Roman" w:hAnsi="Times New Roman" w:cs="Times New Roman"/>
          <w:sz w:val="24"/>
          <w:lang w:val="en-US"/>
        </w:rPr>
        <w:t xml:space="preserve">General, as </w:t>
      </w:r>
      <w:r w:rsidRPr="00134919">
        <w:rPr>
          <w:rFonts w:ascii="Times New Roman" w:hAnsi="Times New Roman" w:cs="Times New Roman"/>
          <w:sz w:val="24"/>
          <w:lang w:val="en-US"/>
        </w:rPr>
        <w:t>a rising global military power</w:t>
      </w:r>
      <w:r w:rsidR="00806455">
        <w:rPr>
          <w:rFonts w:ascii="Times New Roman" w:hAnsi="Times New Roman" w:cs="Times New Roman"/>
          <w:sz w:val="24"/>
          <w:lang w:val="en-US"/>
        </w:rPr>
        <w:t xml:space="preserve">, Beijing </w:t>
      </w:r>
      <w:r w:rsidRPr="00134919">
        <w:rPr>
          <w:rFonts w:ascii="Times New Roman" w:hAnsi="Times New Roman" w:cs="Times New Roman"/>
          <w:sz w:val="24"/>
          <w:lang w:val="en-US"/>
        </w:rPr>
        <w:t>has global responsibility to be part of global arms control.</w:t>
      </w:r>
      <w:r w:rsidR="00245728">
        <w:rPr>
          <w:rStyle w:val="a5"/>
          <w:rFonts w:ascii="Times New Roman" w:hAnsi="Times New Roman" w:cs="Times New Roman"/>
          <w:sz w:val="24"/>
          <w:lang w:val="en-US"/>
        </w:rPr>
        <w:footnoteReference w:id="14"/>
      </w:r>
    </w:p>
    <w:p w:rsidR="00134919" w:rsidRDefault="00134919" w:rsidP="00134919">
      <w:pPr>
        <w:spacing w:line="360" w:lineRule="auto"/>
        <w:ind w:firstLine="708"/>
        <w:jc w:val="both"/>
        <w:rPr>
          <w:rFonts w:ascii="Times New Roman" w:hAnsi="Times New Roman" w:cs="Times New Roman"/>
          <w:sz w:val="24"/>
          <w:lang w:val="en-US"/>
        </w:rPr>
      </w:pPr>
      <w:r w:rsidRPr="00134919">
        <w:rPr>
          <w:rFonts w:ascii="Times New Roman" w:hAnsi="Times New Roman" w:cs="Times New Roman"/>
          <w:sz w:val="24"/>
          <w:lang w:val="en-US"/>
        </w:rPr>
        <w:t xml:space="preserve">While China’s conventional military threat in the Indo-Pacific is far from NATO’s borders, its hybrid activities are happening in the alliance’s own backyard. </w:t>
      </w:r>
      <w:r w:rsidR="006C4312">
        <w:rPr>
          <w:rFonts w:ascii="Times New Roman" w:hAnsi="Times New Roman" w:cs="Times New Roman"/>
          <w:sz w:val="24"/>
          <w:lang w:val="en-US"/>
        </w:rPr>
        <w:t>These include c</w:t>
      </w:r>
      <w:r w:rsidRPr="00134919">
        <w:rPr>
          <w:rFonts w:ascii="Times New Roman" w:hAnsi="Times New Roman" w:cs="Times New Roman"/>
          <w:sz w:val="24"/>
          <w:lang w:val="en-US"/>
        </w:rPr>
        <w:t>yber-espionag</w:t>
      </w:r>
      <w:r w:rsidR="00EE33FD">
        <w:rPr>
          <w:rFonts w:ascii="Times New Roman" w:hAnsi="Times New Roman" w:cs="Times New Roman"/>
          <w:sz w:val="24"/>
          <w:lang w:val="en-US"/>
        </w:rPr>
        <w:t>e, intellectual property theft</w:t>
      </w:r>
      <w:r w:rsidRPr="00134919">
        <w:rPr>
          <w:rFonts w:ascii="Times New Roman" w:hAnsi="Times New Roman" w:cs="Times New Roman"/>
          <w:sz w:val="24"/>
          <w:lang w:val="en-US"/>
        </w:rPr>
        <w:t>, debt manipulation, and disinformation.</w:t>
      </w:r>
      <w:r>
        <w:rPr>
          <w:rStyle w:val="a5"/>
          <w:rFonts w:ascii="Times New Roman" w:hAnsi="Times New Roman" w:cs="Times New Roman"/>
          <w:sz w:val="24"/>
          <w:lang w:val="en-US"/>
        </w:rPr>
        <w:footnoteReference w:id="15"/>
      </w:r>
      <w:r w:rsidR="00BA16B4">
        <w:rPr>
          <w:rFonts w:ascii="Times New Roman" w:hAnsi="Times New Roman" w:cs="Times New Roman"/>
          <w:sz w:val="24"/>
          <w:lang w:val="en-US"/>
        </w:rPr>
        <w:t xml:space="preserve"> </w:t>
      </w:r>
      <w:r w:rsidR="006C4312">
        <w:rPr>
          <w:rFonts w:ascii="Times New Roman" w:hAnsi="Times New Roman" w:cs="Times New Roman"/>
          <w:sz w:val="24"/>
          <w:lang w:val="en-US"/>
        </w:rPr>
        <w:t>A fine example is t</w:t>
      </w:r>
      <w:r w:rsidR="00BA16B4" w:rsidRPr="005521C0">
        <w:rPr>
          <w:rFonts w:ascii="Times New Roman" w:hAnsi="Times New Roman" w:cs="Times New Roman"/>
          <w:sz w:val="24"/>
          <w:lang w:val="en-US"/>
        </w:rPr>
        <w:t>he COVID-19 pandemic</w:t>
      </w:r>
      <w:r w:rsidR="006C4312">
        <w:rPr>
          <w:rFonts w:ascii="Times New Roman" w:hAnsi="Times New Roman" w:cs="Times New Roman"/>
          <w:sz w:val="24"/>
          <w:lang w:val="en-US"/>
        </w:rPr>
        <w:t xml:space="preserve">, </w:t>
      </w:r>
      <w:r w:rsidR="002A1226">
        <w:rPr>
          <w:rFonts w:ascii="Times New Roman" w:hAnsi="Times New Roman" w:cs="Times New Roman"/>
          <w:sz w:val="24"/>
          <w:lang w:val="en-US"/>
        </w:rPr>
        <w:t>during which Beijing started a</w:t>
      </w:r>
      <w:r w:rsidR="00BA16B4" w:rsidRPr="005521C0">
        <w:rPr>
          <w:rFonts w:ascii="Times New Roman" w:hAnsi="Times New Roman" w:cs="Times New Roman"/>
          <w:sz w:val="24"/>
          <w:lang w:val="en-US"/>
        </w:rPr>
        <w:t xml:space="preserve"> disinformation </w:t>
      </w:r>
      <w:r w:rsidR="00952D22">
        <w:rPr>
          <w:rFonts w:ascii="Times New Roman" w:hAnsi="Times New Roman" w:cs="Times New Roman"/>
          <w:sz w:val="24"/>
          <w:lang w:val="en-US"/>
        </w:rPr>
        <w:t xml:space="preserve">campaign </w:t>
      </w:r>
      <w:r w:rsidR="002A1226">
        <w:rPr>
          <w:rFonts w:ascii="Times New Roman" w:hAnsi="Times New Roman" w:cs="Times New Roman"/>
          <w:sz w:val="24"/>
          <w:lang w:val="en-US"/>
        </w:rPr>
        <w:t xml:space="preserve">regarding the </w:t>
      </w:r>
      <w:r w:rsidR="00BA16B4" w:rsidRPr="005521C0">
        <w:rPr>
          <w:rFonts w:ascii="Times New Roman" w:hAnsi="Times New Roman" w:cs="Times New Roman"/>
          <w:sz w:val="24"/>
          <w:lang w:val="en-US"/>
        </w:rPr>
        <w:t>origins</w:t>
      </w:r>
      <w:r w:rsidR="002A1226">
        <w:rPr>
          <w:rFonts w:ascii="Times New Roman" w:hAnsi="Times New Roman" w:cs="Times New Roman"/>
          <w:sz w:val="24"/>
          <w:lang w:val="en-US"/>
        </w:rPr>
        <w:t xml:space="preserve"> of the virus</w:t>
      </w:r>
      <w:r w:rsidR="00BA16B4" w:rsidRPr="005521C0">
        <w:rPr>
          <w:rFonts w:ascii="Times New Roman" w:hAnsi="Times New Roman" w:cs="Times New Roman"/>
          <w:sz w:val="24"/>
          <w:lang w:val="en-US"/>
        </w:rPr>
        <w:t xml:space="preserve"> </w:t>
      </w:r>
      <w:r w:rsidR="002A1226">
        <w:rPr>
          <w:rFonts w:ascii="Times New Roman" w:hAnsi="Times New Roman" w:cs="Times New Roman"/>
          <w:sz w:val="24"/>
          <w:lang w:val="en-US"/>
        </w:rPr>
        <w:t>t</w:t>
      </w:r>
      <w:r w:rsidR="002A1226" w:rsidRPr="002A1226">
        <w:rPr>
          <w:rFonts w:ascii="Times New Roman" w:hAnsi="Times New Roman" w:cs="Times New Roman"/>
          <w:sz w:val="24"/>
          <w:lang w:val="en-US"/>
        </w:rPr>
        <w:t>o avoid criticism over its initial handl</w:t>
      </w:r>
      <w:r w:rsidR="002A1226">
        <w:rPr>
          <w:rFonts w:ascii="Times New Roman" w:hAnsi="Times New Roman" w:cs="Times New Roman"/>
          <w:sz w:val="24"/>
          <w:lang w:val="en-US"/>
        </w:rPr>
        <w:t xml:space="preserve">ing of the outbreak. The aid that China later provided was dismissed as a stunt and was identified as </w:t>
      </w:r>
      <w:r w:rsidR="002A1226" w:rsidRPr="00897996">
        <w:rPr>
          <w:rFonts w:ascii="Times New Roman" w:hAnsi="Times New Roman" w:cs="Times New Roman"/>
          <w:b/>
          <w:i/>
          <w:sz w:val="24"/>
          <w:lang w:val="en-US"/>
        </w:rPr>
        <w:t>“a struggle fo</w:t>
      </w:r>
      <w:r w:rsidR="008770B3" w:rsidRPr="00897996">
        <w:rPr>
          <w:rFonts w:ascii="Times New Roman" w:hAnsi="Times New Roman" w:cs="Times New Roman"/>
          <w:b/>
          <w:i/>
          <w:sz w:val="24"/>
          <w:lang w:val="en-US"/>
        </w:rPr>
        <w:t>r influence”</w:t>
      </w:r>
      <w:r w:rsidR="008770B3">
        <w:rPr>
          <w:rFonts w:ascii="Times New Roman" w:hAnsi="Times New Roman" w:cs="Times New Roman"/>
          <w:sz w:val="24"/>
          <w:lang w:val="en-US"/>
        </w:rPr>
        <w:t xml:space="preserve"> by Josep Borrell, t</w:t>
      </w:r>
      <w:r w:rsidR="002A1226" w:rsidRPr="002A1226">
        <w:rPr>
          <w:rFonts w:ascii="Times New Roman" w:hAnsi="Times New Roman" w:cs="Times New Roman"/>
          <w:sz w:val="24"/>
          <w:lang w:val="en-US"/>
        </w:rPr>
        <w:t>he Europea</w:t>
      </w:r>
      <w:r w:rsidR="002A1226">
        <w:rPr>
          <w:rFonts w:ascii="Times New Roman" w:hAnsi="Times New Roman" w:cs="Times New Roman"/>
          <w:sz w:val="24"/>
          <w:lang w:val="en-US"/>
        </w:rPr>
        <w:t xml:space="preserve">n Union’s foreign policy chief. Doubts were also </w:t>
      </w:r>
      <w:r w:rsidR="00952D22">
        <w:rPr>
          <w:rFonts w:ascii="Times New Roman" w:hAnsi="Times New Roman" w:cs="Times New Roman"/>
          <w:sz w:val="24"/>
          <w:lang w:val="en-US"/>
        </w:rPr>
        <w:t xml:space="preserve">raised regarding </w:t>
      </w:r>
      <w:r w:rsidR="00BA16B4" w:rsidRPr="005521C0">
        <w:rPr>
          <w:rFonts w:ascii="Times New Roman" w:hAnsi="Times New Roman" w:cs="Times New Roman"/>
          <w:sz w:val="24"/>
          <w:lang w:val="en-US"/>
        </w:rPr>
        <w:t>potential China-backed cyberhacking of Western la</w:t>
      </w:r>
      <w:r w:rsidR="00BA16B4">
        <w:rPr>
          <w:rFonts w:ascii="Times New Roman" w:hAnsi="Times New Roman" w:cs="Times New Roman"/>
          <w:sz w:val="24"/>
          <w:lang w:val="en-US"/>
        </w:rPr>
        <w:t>borat</w:t>
      </w:r>
      <w:r w:rsidR="0087210D">
        <w:rPr>
          <w:rFonts w:ascii="Times New Roman" w:hAnsi="Times New Roman" w:cs="Times New Roman"/>
          <w:sz w:val="24"/>
          <w:lang w:val="en-US"/>
        </w:rPr>
        <w:t>ories working on a vaccine</w:t>
      </w:r>
      <w:r w:rsidR="004B215B">
        <w:rPr>
          <w:rFonts w:ascii="Times New Roman" w:hAnsi="Times New Roman" w:cs="Times New Roman"/>
          <w:sz w:val="24"/>
          <w:lang w:val="en-US"/>
        </w:rPr>
        <w:t>,</w:t>
      </w:r>
      <w:r w:rsidR="0087210D">
        <w:rPr>
          <w:rFonts w:ascii="Times New Roman" w:hAnsi="Times New Roman" w:cs="Times New Roman"/>
          <w:sz w:val="24"/>
          <w:lang w:val="en-US"/>
        </w:rPr>
        <w:t xml:space="preserve"> </w:t>
      </w:r>
      <w:r w:rsidR="00BA16B4">
        <w:rPr>
          <w:rStyle w:val="a5"/>
          <w:rFonts w:ascii="Times New Roman" w:hAnsi="Times New Roman" w:cs="Times New Roman"/>
          <w:sz w:val="24"/>
          <w:lang w:val="en-US"/>
        </w:rPr>
        <w:footnoteReference w:id="16"/>
      </w:r>
      <w:r w:rsidR="004B215B">
        <w:rPr>
          <w:rFonts w:ascii="Times New Roman" w:hAnsi="Times New Roman" w:cs="Times New Roman"/>
          <w:sz w:val="24"/>
          <w:lang w:val="en-US"/>
        </w:rPr>
        <w:t xml:space="preserve"> </w:t>
      </w:r>
      <w:r w:rsidR="0087210D">
        <w:rPr>
          <w:rFonts w:ascii="Times New Roman" w:hAnsi="Times New Roman" w:cs="Times New Roman"/>
          <w:sz w:val="24"/>
          <w:lang w:val="en-US"/>
        </w:rPr>
        <w:t>as well as about the quality of masks, vaccines and ventila</w:t>
      </w:r>
      <w:r w:rsidR="00CD36FC">
        <w:rPr>
          <w:rFonts w:ascii="Times New Roman" w:hAnsi="Times New Roman" w:cs="Times New Roman"/>
          <w:sz w:val="24"/>
          <w:lang w:val="en-US"/>
        </w:rPr>
        <w:t>tors, sent by Beijing</w:t>
      </w:r>
      <w:r w:rsidR="0087210D">
        <w:rPr>
          <w:rFonts w:ascii="Times New Roman" w:hAnsi="Times New Roman" w:cs="Times New Roman"/>
          <w:sz w:val="24"/>
          <w:lang w:val="en-US"/>
        </w:rPr>
        <w:t>.</w:t>
      </w:r>
      <w:r w:rsidR="0087210D">
        <w:rPr>
          <w:rStyle w:val="a5"/>
          <w:rFonts w:ascii="Times New Roman" w:hAnsi="Times New Roman" w:cs="Times New Roman"/>
          <w:sz w:val="24"/>
          <w:lang w:val="en-US"/>
        </w:rPr>
        <w:footnoteReference w:id="17"/>
      </w:r>
      <w:r w:rsidR="00FE0CE9">
        <w:rPr>
          <w:rFonts w:ascii="Times New Roman" w:hAnsi="Times New Roman" w:cs="Times New Roman"/>
          <w:sz w:val="24"/>
          <w:lang w:val="en-US"/>
        </w:rPr>
        <w:t xml:space="preserve"> </w:t>
      </w:r>
    </w:p>
    <w:p w:rsidR="006A0C73" w:rsidRPr="00ED099F" w:rsidRDefault="00FA78A5" w:rsidP="00635A84">
      <w:pPr>
        <w:spacing w:line="360" w:lineRule="auto"/>
        <w:ind w:firstLine="708"/>
        <w:jc w:val="both"/>
        <w:rPr>
          <w:rFonts w:ascii="Times New Roman" w:hAnsi="Times New Roman" w:cs="Times New Roman"/>
          <w:sz w:val="24"/>
        </w:rPr>
      </w:pPr>
      <w:r>
        <w:rPr>
          <w:rFonts w:ascii="Times New Roman" w:hAnsi="Times New Roman" w:cs="Times New Roman"/>
          <w:sz w:val="24"/>
          <w:lang w:val="en-US"/>
        </w:rPr>
        <w:t>How</w:t>
      </w:r>
      <w:bookmarkStart w:id="0" w:name="_GoBack"/>
      <w:bookmarkEnd w:id="0"/>
      <w:r>
        <w:rPr>
          <w:rFonts w:ascii="Times New Roman" w:hAnsi="Times New Roman" w:cs="Times New Roman"/>
          <w:sz w:val="24"/>
          <w:lang w:val="en-US"/>
        </w:rPr>
        <w:t xml:space="preserve">ever, </w:t>
      </w:r>
      <w:r w:rsidR="004255BB" w:rsidRPr="00B74AB7">
        <w:rPr>
          <w:rFonts w:ascii="Times New Roman" w:hAnsi="Times New Roman" w:cs="Times New Roman"/>
          <w:sz w:val="24"/>
          <w:lang w:val="en-US"/>
        </w:rPr>
        <w:t>China’s most important gains toward global leadership</w:t>
      </w:r>
      <w:r w:rsidR="00ED099F">
        <w:rPr>
          <w:rStyle w:val="a5"/>
          <w:rFonts w:ascii="Times New Roman" w:hAnsi="Times New Roman" w:cs="Times New Roman"/>
          <w:sz w:val="24"/>
          <w:lang w:val="en-US"/>
        </w:rPr>
        <w:footnoteReference w:id="18"/>
      </w:r>
      <w:r w:rsidR="004255BB" w:rsidRPr="00B74AB7">
        <w:rPr>
          <w:rFonts w:ascii="Times New Roman" w:hAnsi="Times New Roman" w:cs="Times New Roman"/>
          <w:sz w:val="24"/>
          <w:lang w:val="en-US"/>
        </w:rPr>
        <w:t xml:space="preserve"> in </w:t>
      </w:r>
      <w:r>
        <w:rPr>
          <w:rFonts w:ascii="Times New Roman" w:hAnsi="Times New Roman" w:cs="Times New Roman"/>
          <w:sz w:val="24"/>
          <w:lang w:val="en-US"/>
        </w:rPr>
        <w:t>the past couple of years have not</w:t>
      </w:r>
      <w:r w:rsidR="004255BB" w:rsidRPr="00B74AB7">
        <w:rPr>
          <w:rFonts w:ascii="Times New Roman" w:hAnsi="Times New Roman" w:cs="Times New Roman"/>
          <w:sz w:val="24"/>
          <w:lang w:val="en-US"/>
        </w:rPr>
        <w:t xml:space="preserve"> been on the trade, economic</w:t>
      </w:r>
      <w:r>
        <w:rPr>
          <w:rFonts w:ascii="Times New Roman" w:hAnsi="Times New Roman" w:cs="Times New Roman"/>
          <w:sz w:val="24"/>
          <w:lang w:val="en-US"/>
        </w:rPr>
        <w:t xml:space="preserve"> or military fronts, but in the </w:t>
      </w:r>
      <w:r w:rsidR="004255BB" w:rsidRPr="00B74AB7">
        <w:rPr>
          <w:rFonts w:ascii="Times New Roman" w:hAnsi="Times New Roman" w:cs="Times New Roman"/>
          <w:sz w:val="24"/>
          <w:lang w:val="en-US"/>
        </w:rPr>
        <w:t xml:space="preserve">country’s effort to </w:t>
      </w:r>
      <w:r>
        <w:rPr>
          <w:rFonts w:ascii="Times New Roman" w:hAnsi="Times New Roman" w:cs="Times New Roman"/>
          <w:sz w:val="24"/>
          <w:lang w:val="en-US"/>
        </w:rPr>
        <w:t>lead th</w:t>
      </w:r>
      <w:r w:rsidR="00CD36FC">
        <w:rPr>
          <w:rFonts w:ascii="Times New Roman" w:hAnsi="Times New Roman" w:cs="Times New Roman"/>
          <w:sz w:val="24"/>
          <w:lang w:val="en-US"/>
        </w:rPr>
        <w:t xml:space="preserve">e next generation technologies </w:t>
      </w:r>
      <w:r>
        <w:rPr>
          <w:rFonts w:ascii="Times New Roman" w:hAnsi="Times New Roman" w:cs="Times New Roman"/>
          <w:sz w:val="24"/>
          <w:lang w:val="en-US"/>
        </w:rPr>
        <w:t>by combining political control with innovation and development</w:t>
      </w:r>
      <w:r w:rsidR="004255BB" w:rsidRPr="00B74AB7">
        <w:rPr>
          <w:rFonts w:ascii="Times New Roman" w:hAnsi="Times New Roman" w:cs="Times New Roman"/>
          <w:sz w:val="24"/>
          <w:lang w:val="en-US"/>
        </w:rPr>
        <w:t>.</w:t>
      </w:r>
      <w:r w:rsidR="004255BB">
        <w:rPr>
          <w:rStyle w:val="a5"/>
          <w:rFonts w:ascii="Times New Roman" w:hAnsi="Times New Roman" w:cs="Times New Roman"/>
          <w:sz w:val="24"/>
          <w:lang w:val="en-US"/>
        </w:rPr>
        <w:footnoteReference w:id="19"/>
      </w:r>
      <w:r w:rsidR="009D2EC4">
        <w:rPr>
          <w:rFonts w:ascii="Times New Roman" w:hAnsi="Times New Roman" w:cs="Times New Roman"/>
          <w:sz w:val="24"/>
          <w:lang w:val="en-US"/>
        </w:rPr>
        <w:t xml:space="preserve"> </w:t>
      </w:r>
      <w:r w:rsidR="003A7EEE">
        <w:rPr>
          <w:rFonts w:ascii="Times New Roman" w:hAnsi="Times New Roman" w:cs="Times New Roman"/>
          <w:sz w:val="24"/>
          <w:lang w:val="en-US"/>
        </w:rPr>
        <w:t xml:space="preserve">NATO </w:t>
      </w:r>
      <w:r w:rsidR="006A0C73">
        <w:rPr>
          <w:rFonts w:ascii="Times New Roman" w:hAnsi="Times New Roman" w:cs="Times New Roman"/>
          <w:sz w:val="24"/>
          <w:lang w:val="en-US"/>
        </w:rPr>
        <w:t>Secrete</w:t>
      </w:r>
      <w:r w:rsidR="009A18D4">
        <w:rPr>
          <w:rFonts w:ascii="Times New Roman" w:hAnsi="Times New Roman" w:cs="Times New Roman"/>
          <w:sz w:val="24"/>
          <w:lang w:val="en-US"/>
        </w:rPr>
        <w:t>ry General</w:t>
      </w:r>
      <w:r w:rsidR="006A0C73" w:rsidRPr="006A0C73">
        <w:rPr>
          <w:rFonts w:ascii="Times New Roman" w:hAnsi="Times New Roman" w:cs="Times New Roman"/>
          <w:sz w:val="24"/>
        </w:rPr>
        <w:t xml:space="preserve"> pointed to 5G, facial recognition and quantum computing as three areas where China has emerged as a global “leader,” and where the alliance must keep pace.</w:t>
      </w:r>
      <w:r w:rsidR="00635A84">
        <w:rPr>
          <w:rStyle w:val="a5"/>
          <w:rFonts w:ascii="Times New Roman" w:hAnsi="Times New Roman" w:cs="Times New Roman"/>
          <w:sz w:val="24"/>
        </w:rPr>
        <w:footnoteReference w:id="20"/>
      </w:r>
      <w:r w:rsidR="009A18D4">
        <w:rPr>
          <w:rFonts w:ascii="Times New Roman" w:hAnsi="Times New Roman" w:cs="Times New Roman"/>
          <w:b/>
          <w:sz w:val="24"/>
          <w:lang w:val="en-US"/>
        </w:rPr>
        <w:t xml:space="preserve"> </w:t>
      </w:r>
      <w:r w:rsidR="00ED099F">
        <w:rPr>
          <w:rFonts w:ascii="Times New Roman" w:hAnsi="Times New Roman" w:cs="Times New Roman"/>
          <w:sz w:val="24"/>
          <w:lang w:val="en-US"/>
        </w:rPr>
        <w:t xml:space="preserve">From a NATO perspective 5G technology </w:t>
      </w:r>
      <w:r w:rsidR="00ED099F" w:rsidRPr="00ED099F">
        <w:rPr>
          <w:rFonts w:ascii="Times New Roman" w:hAnsi="Times New Roman" w:cs="Times New Roman"/>
          <w:sz w:val="24"/>
          <w:lang w:val="en-US"/>
        </w:rPr>
        <w:t>poses ch</w:t>
      </w:r>
      <w:r w:rsidR="00DB090E">
        <w:rPr>
          <w:rFonts w:ascii="Times New Roman" w:hAnsi="Times New Roman" w:cs="Times New Roman"/>
          <w:sz w:val="24"/>
          <w:lang w:val="en-US"/>
        </w:rPr>
        <w:t xml:space="preserve">allenges for espionage reasons. Member states need to ensure </w:t>
      </w:r>
      <w:r w:rsidR="00ED099F" w:rsidRPr="00ED099F">
        <w:rPr>
          <w:rFonts w:ascii="Times New Roman" w:hAnsi="Times New Roman" w:cs="Times New Roman"/>
          <w:sz w:val="24"/>
          <w:lang w:val="en-US"/>
        </w:rPr>
        <w:t>that they have a clean network of communica</w:t>
      </w:r>
      <w:r w:rsidR="008B6CB1">
        <w:rPr>
          <w:rFonts w:ascii="Times New Roman" w:hAnsi="Times New Roman" w:cs="Times New Roman"/>
          <w:sz w:val="24"/>
          <w:lang w:val="en-US"/>
        </w:rPr>
        <w:t xml:space="preserve">tions and that China </w:t>
      </w:r>
      <w:r w:rsidR="00ED099F">
        <w:rPr>
          <w:rFonts w:ascii="Times New Roman" w:hAnsi="Times New Roman" w:cs="Times New Roman"/>
          <w:sz w:val="24"/>
          <w:lang w:val="en-US"/>
        </w:rPr>
        <w:t>would no</w:t>
      </w:r>
      <w:r w:rsidR="00ED099F" w:rsidRPr="00ED099F">
        <w:rPr>
          <w:rFonts w:ascii="Times New Roman" w:hAnsi="Times New Roman" w:cs="Times New Roman"/>
          <w:sz w:val="24"/>
          <w:lang w:val="en-US"/>
        </w:rPr>
        <w:t xml:space="preserve">t have an ability to disrupt </w:t>
      </w:r>
      <w:r w:rsidR="00DB090E">
        <w:rPr>
          <w:rFonts w:ascii="Times New Roman" w:hAnsi="Times New Roman" w:cs="Times New Roman"/>
          <w:sz w:val="24"/>
          <w:lang w:val="en-US"/>
        </w:rPr>
        <w:t>them</w:t>
      </w:r>
      <w:r w:rsidR="00ED099F">
        <w:rPr>
          <w:rFonts w:ascii="Times New Roman" w:hAnsi="Times New Roman" w:cs="Times New Roman"/>
          <w:sz w:val="24"/>
          <w:lang w:val="en-US"/>
        </w:rPr>
        <w:t>.</w:t>
      </w:r>
      <w:r w:rsidR="00ED099F">
        <w:rPr>
          <w:rStyle w:val="a5"/>
          <w:rFonts w:ascii="Times New Roman" w:hAnsi="Times New Roman" w:cs="Times New Roman"/>
          <w:sz w:val="24"/>
          <w:lang w:val="en-US"/>
        </w:rPr>
        <w:footnoteReference w:id="21"/>
      </w:r>
      <w:r w:rsidR="00ED099F">
        <w:rPr>
          <w:rFonts w:ascii="Times New Roman" w:hAnsi="Times New Roman" w:cs="Times New Roman"/>
          <w:sz w:val="24"/>
          <w:lang w:val="en-US"/>
        </w:rPr>
        <w:t xml:space="preserve"> </w:t>
      </w:r>
    </w:p>
    <w:p w:rsidR="00B906B4" w:rsidRDefault="00200425" w:rsidP="00EB713C">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Another aspect that needs to be taken into consideration is the issue regarding the protection of human rights in China. </w:t>
      </w:r>
      <w:r w:rsidR="00A55251" w:rsidRPr="0093319C">
        <w:rPr>
          <w:rFonts w:ascii="Times New Roman" w:hAnsi="Times New Roman" w:cs="Times New Roman"/>
          <w:sz w:val="24"/>
          <w:lang w:val="en-US"/>
        </w:rPr>
        <w:t>The growth of Chinese power is inextricably linked to an ideology that does not share NATO’s concern for ind</w:t>
      </w:r>
      <w:r w:rsidR="007A5F75">
        <w:rPr>
          <w:rFonts w:ascii="Times New Roman" w:hAnsi="Times New Roman" w:cs="Times New Roman"/>
          <w:sz w:val="24"/>
          <w:lang w:val="en-US"/>
        </w:rPr>
        <w:t>ividual freedoms, human rights</w:t>
      </w:r>
      <w:r w:rsidR="00A55251" w:rsidRPr="0093319C">
        <w:rPr>
          <w:rFonts w:ascii="Times New Roman" w:hAnsi="Times New Roman" w:cs="Times New Roman"/>
          <w:sz w:val="24"/>
          <w:lang w:val="en-US"/>
        </w:rPr>
        <w:t>,</w:t>
      </w:r>
      <w:r w:rsidR="008C3067">
        <w:rPr>
          <w:rFonts w:ascii="Times New Roman" w:hAnsi="Times New Roman" w:cs="Times New Roman"/>
          <w:sz w:val="24"/>
          <w:lang w:val="en-US"/>
        </w:rPr>
        <w:t xml:space="preserve"> democracy and rule of law,</w:t>
      </w:r>
      <w:r w:rsidR="00A55251" w:rsidRPr="0093319C">
        <w:rPr>
          <w:rFonts w:ascii="Times New Roman" w:hAnsi="Times New Roman" w:cs="Times New Roman"/>
          <w:sz w:val="24"/>
          <w:lang w:val="en-US"/>
        </w:rPr>
        <w:t xml:space="preserve"> and thus is a major normative challenge to the West</w:t>
      </w:r>
      <w:r w:rsidR="00AC5721">
        <w:rPr>
          <w:rFonts w:ascii="Times New Roman" w:hAnsi="Times New Roman" w:cs="Times New Roman"/>
          <w:sz w:val="24"/>
          <w:lang w:val="en-US"/>
        </w:rPr>
        <w:t>.</w:t>
      </w:r>
      <w:r w:rsidR="00A55251" w:rsidRPr="00AC5721">
        <w:rPr>
          <w:rStyle w:val="a5"/>
          <w:rFonts w:ascii="Times New Roman" w:hAnsi="Times New Roman" w:cs="Times New Roman"/>
          <w:sz w:val="24"/>
          <w:lang w:val="en-US"/>
        </w:rPr>
        <w:footnoteReference w:id="22"/>
      </w:r>
      <w:r w:rsidR="00FD62AB">
        <w:rPr>
          <w:rFonts w:ascii="Times New Roman" w:hAnsi="Times New Roman" w:cs="Times New Roman"/>
          <w:sz w:val="24"/>
          <w:lang w:val="en-US"/>
        </w:rPr>
        <w:t xml:space="preserve"> </w:t>
      </w:r>
      <w:r w:rsidR="007A5F75">
        <w:rPr>
          <w:rFonts w:ascii="Times New Roman" w:hAnsi="Times New Roman" w:cs="Times New Roman"/>
          <w:sz w:val="24"/>
          <w:lang w:val="en-US"/>
        </w:rPr>
        <w:t xml:space="preserve">NATO should address </w:t>
      </w:r>
      <w:r w:rsidR="008C3067" w:rsidRPr="00A4235F">
        <w:rPr>
          <w:rFonts w:ascii="Times New Roman" w:hAnsi="Times New Roman" w:cs="Times New Roman"/>
          <w:sz w:val="24"/>
          <w:lang w:val="en-US"/>
        </w:rPr>
        <w:t>China’s violations of these principles and its propag</w:t>
      </w:r>
      <w:r w:rsidR="007A5F75">
        <w:rPr>
          <w:rFonts w:ascii="Times New Roman" w:hAnsi="Times New Roman" w:cs="Times New Roman"/>
          <w:sz w:val="24"/>
          <w:lang w:val="en-US"/>
        </w:rPr>
        <w:t xml:space="preserve">anda efforts to cover them up. </w:t>
      </w:r>
      <w:r w:rsidR="008C3067" w:rsidRPr="00A4235F">
        <w:rPr>
          <w:rFonts w:ascii="Times New Roman" w:hAnsi="Times New Roman" w:cs="Times New Roman"/>
          <w:sz w:val="24"/>
          <w:lang w:val="en-US"/>
        </w:rPr>
        <w:t xml:space="preserve">These include, among others, human rights abuses against ethnic Uighurs in Xinjiang and violations of the U.N. Convention on the Law of </w:t>
      </w:r>
      <w:r w:rsidR="007A5F75">
        <w:rPr>
          <w:rFonts w:ascii="Times New Roman" w:hAnsi="Times New Roman" w:cs="Times New Roman"/>
          <w:sz w:val="24"/>
          <w:lang w:val="en-US"/>
        </w:rPr>
        <w:t>the Sea in the South China Sea.</w:t>
      </w:r>
      <w:r w:rsidR="008C3067">
        <w:rPr>
          <w:rStyle w:val="a5"/>
          <w:rFonts w:ascii="Times New Roman" w:hAnsi="Times New Roman" w:cs="Times New Roman"/>
          <w:sz w:val="24"/>
          <w:lang w:val="en-US"/>
        </w:rPr>
        <w:footnoteReference w:id="23"/>
      </w:r>
    </w:p>
    <w:p w:rsidR="00AB3043" w:rsidRDefault="00AB3043" w:rsidP="00F82DFC">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It is </w:t>
      </w:r>
      <w:r w:rsidR="00993F2A">
        <w:rPr>
          <w:rFonts w:ascii="Times New Roman" w:hAnsi="Times New Roman" w:cs="Times New Roman"/>
          <w:sz w:val="24"/>
          <w:lang w:val="en-US"/>
        </w:rPr>
        <w:t>obvious</w:t>
      </w:r>
      <w:r>
        <w:rPr>
          <w:rFonts w:ascii="Times New Roman" w:hAnsi="Times New Roman" w:cs="Times New Roman"/>
          <w:sz w:val="24"/>
          <w:lang w:val="en-US"/>
        </w:rPr>
        <w:t xml:space="preserve"> that NATO’s strategy has to include all those </w:t>
      </w:r>
      <w:r w:rsidR="00993F2A">
        <w:rPr>
          <w:rFonts w:ascii="Times New Roman" w:hAnsi="Times New Roman" w:cs="Times New Roman"/>
          <w:sz w:val="24"/>
          <w:lang w:val="en-US"/>
        </w:rPr>
        <w:t xml:space="preserve">different </w:t>
      </w:r>
      <w:r w:rsidR="00AC5721">
        <w:rPr>
          <w:rFonts w:ascii="Times New Roman" w:hAnsi="Times New Roman" w:cs="Times New Roman"/>
          <w:sz w:val="24"/>
          <w:lang w:val="en-US"/>
        </w:rPr>
        <w:t>aspects. But an all-</w:t>
      </w:r>
      <w:r>
        <w:rPr>
          <w:rFonts w:ascii="Times New Roman" w:hAnsi="Times New Roman" w:cs="Times New Roman"/>
          <w:sz w:val="24"/>
          <w:lang w:val="en-US"/>
        </w:rPr>
        <w:t xml:space="preserve">encompassing strategy does not </w:t>
      </w:r>
      <w:r w:rsidR="00AC5721">
        <w:rPr>
          <w:rFonts w:ascii="Times New Roman" w:hAnsi="Times New Roman" w:cs="Times New Roman"/>
          <w:sz w:val="24"/>
          <w:lang w:val="en-US"/>
        </w:rPr>
        <w:t xml:space="preserve">necessarily </w:t>
      </w:r>
      <w:r>
        <w:rPr>
          <w:rFonts w:ascii="Times New Roman" w:hAnsi="Times New Roman" w:cs="Times New Roman"/>
          <w:sz w:val="24"/>
          <w:lang w:val="en-US"/>
        </w:rPr>
        <w:t xml:space="preserve">make </w:t>
      </w:r>
      <w:r w:rsidR="00EB713C">
        <w:rPr>
          <w:rFonts w:ascii="Times New Roman" w:hAnsi="Times New Roman" w:cs="Times New Roman"/>
          <w:sz w:val="24"/>
          <w:lang w:val="en-US"/>
        </w:rPr>
        <w:t xml:space="preserve">it </w:t>
      </w:r>
      <w:r>
        <w:rPr>
          <w:rFonts w:ascii="Times New Roman" w:hAnsi="Times New Roman" w:cs="Times New Roman"/>
          <w:sz w:val="24"/>
          <w:lang w:val="en-US"/>
        </w:rPr>
        <w:t xml:space="preserve">coherent and successful. </w:t>
      </w:r>
      <w:r w:rsidR="00EB713C">
        <w:rPr>
          <w:rFonts w:ascii="Times New Roman" w:hAnsi="Times New Roman" w:cs="Times New Roman"/>
          <w:sz w:val="24"/>
          <w:lang w:val="en-US"/>
        </w:rPr>
        <w:t>In order for the</w:t>
      </w:r>
      <w:r w:rsidR="002F3448">
        <w:rPr>
          <w:rFonts w:ascii="Times New Roman" w:hAnsi="Times New Roman" w:cs="Times New Roman"/>
          <w:sz w:val="24"/>
          <w:lang w:val="en-US"/>
        </w:rPr>
        <w:t xml:space="preserve"> strategy to succeed and for the objectives to be achieved, there are also other factors that the Alliance needs to remember.</w:t>
      </w:r>
    </w:p>
    <w:p w:rsidR="002F3448" w:rsidRDefault="00582B78" w:rsidP="00DB6149">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Alliance needs to work closely </w:t>
      </w:r>
      <w:r w:rsidR="00EB713C">
        <w:rPr>
          <w:rFonts w:ascii="Times New Roman" w:hAnsi="Times New Roman" w:cs="Times New Roman"/>
          <w:sz w:val="24"/>
          <w:lang w:val="en-US"/>
        </w:rPr>
        <w:t xml:space="preserve">with </w:t>
      </w:r>
      <w:r w:rsidR="00255305">
        <w:rPr>
          <w:rFonts w:ascii="Times New Roman" w:hAnsi="Times New Roman" w:cs="Times New Roman"/>
          <w:sz w:val="24"/>
          <w:lang w:val="en-US"/>
        </w:rPr>
        <w:t xml:space="preserve">its </w:t>
      </w:r>
      <w:r w:rsidR="00EB713C">
        <w:rPr>
          <w:rFonts w:ascii="Times New Roman" w:hAnsi="Times New Roman" w:cs="Times New Roman"/>
          <w:sz w:val="24"/>
          <w:lang w:val="en-US"/>
        </w:rPr>
        <w:t xml:space="preserve">partners </w:t>
      </w:r>
      <w:r w:rsidR="00CA1CC1">
        <w:rPr>
          <w:rFonts w:ascii="Times New Roman" w:hAnsi="Times New Roman" w:cs="Times New Roman"/>
          <w:sz w:val="24"/>
          <w:lang w:val="en-US"/>
        </w:rPr>
        <w:t xml:space="preserve">in the Asia-Pacific region – </w:t>
      </w:r>
      <w:r w:rsidR="00CA1CC1" w:rsidRPr="00CA1CC1">
        <w:rPr>
          <w:rFonts w:ascii="Times New Roman" w:hAnsi="Times New Roman" w:cs="Times New Roman"/>
          <w:sz w:val="24"/>
          <w:lang w:val="en-US"/>
        </w:rPr>
        <w:t>Japan, the Republic of Korea, Australia and New Zealand.</w:t>
      </w:r>
      <w:r>
        <w:rPr>
          <w:rFonts w:ascii="Times New Roman" w:hAnsi="Times New Roman" w:cs="Times New Roman"/>
          <w:sz w:val="24"/>
          <w:lang w:val="en-US"/>
        </w:rPr>
        <w:t xml:space="preserve"> This cooperation </w:t>
      </w:r>
      <w:r w:rsidRPr="00A4235F">
        <w:rPr>
          <w:rFonts w:ascii="Times New Roman" w:hAnsi="Times New Roman" w:cs="Times New Roman"/>
          <w:sz w:val="24"/>
          <w:lang w:val="en-US"/>
        </w:rPr>
        <w:t>can serve as important counterweights to Chinese influence in the region.</w:t>
      </w:r>
      <w:r w:rsidR="00A56F87">
        <w:rPr>
          <w:rFonts w:ascii="Times New Roman" w:hAnsi="Times New Roman" w:cs="Times New Roman"/>
          <w:sz w:val="24"/>
          <w:lang w:val="en-US"/>
        </w:rPr>
        <w:t xml:space="preserve"> </w:t>
      </w:r>
      <w:r w:rsidR="00443004">
        <w:rPr>
          <w:rFonts w:ascii="Times New Roman" w:hAnsi="Times New Roman" w:cs="Times New Roman"/>
          <w:sz w:val="24"/>
          <w:lang w:val="en-US"/>
        </w:rPr>
        <w:t xml:space="preserve">As the Secretary </w:t>
      </w:r>
      <w:r w:rsidR="00DB6149">
        <w:rPr>
          <w:rFonts w:ascii="Times New Roman" w:hAnsi="Times New Roman" w:cs="Times New Roman"/>
          <w:sz w:val="24"/>
          <w:lang w:val="en-US"/>
        </w:rPr>
        <w:t xml:space="preserve">General has pointed out </w:t>
      </w:r>
      <w:r w:rsidR="00DB6149" w:rsidRPr="0018380A">
        <w:rPr>
          <w:rFonts w:ascii="Times New Roman" w:hAnsi="Times New Roman" w:cs="Times New Roman"/>
          <w:b/>
          <w:i/>
          <w:sz w:val="24"/>
          <w:lang w:val="en-US"/>
        </w:rPr>
        <w:t>“t</w:t>
      </w:r>
      <w:r w:rsidR="001D6F9D" w:rsidRPr="0018380A">
        <w:rPr>
          <w:rFonts w:ascii="Times New Roman" w:hAnsi="Times New Roman" w:cs="Times New Roman"/>
          <w:b/>
          <w:i/>
          <w:sz w:val="24"/>
          <w:lang w:val="en-US"/>
        </w:rPr>
        <w:t>he Pacific may literally be on the other side of the world from NATO Headquarters in Brussels. But that doesn’t mean we are not affected by what happens here. In fact, two NATO Allies are Pacific Nations. We also have close partners in the regio</w:t>
      </w:r>
      <w:r w:rsidR="00DB6149" w:rsidRPr="0018380A">
        <w:rPr>
          <w:rFonts w:ascii="Times New Roman" w:hAnsi="Times New Roman" w:cs="Times New Roman"/>
          <w:b/>
          <w:i/>
          <w:sz w:val="24"/>
          <w:lang w:val="en-US"/>
        </w:rPr>
        <w:t>n whose security matters to us, a</w:t>
      </w:r>
      <w:r w:rsidR="001D6F9D" w:rsidRPr="0018380A">
        <w:rPr>
          <w:rFonts w:ascii="Times New Roman" w:hAnsi="Times New Roman" w:cs="Times New Roman"/>
          <w:b/>
          <w:i/>
          <w:sz w:val="24"/>
          <w:lang w:val="en-US"/>
        </w:rPr>
        <w:t>nd with whom we share strate</w:t>
      </w:r>
      <w:r w:rsidR="00CA1CC1" w:rsidRPr="0018380A">
        <w:rPr>
          <w:rFonts w:ascii="Times New Roman" w:hAnsi="Times New Roman" w:cs="Times New Roman"/>
          <w:b/>
          <w:i/>
          <w:sz w:val="24"/>
          <w:lang w:val="en-US"/>
        </w:rPr>
        <w:t>gic interests</w:t>
      </w:r>
      <w:r w:rsidR="001D6F9D" w:rsidRPr="0018380A">
        <w:rPr>
          <w:rFonts w:ascii="Times New Roman" w:hAnsi="Times New Roman" w:cs="Times New Roman"/>
          <w:b/>
          <w:i/>
          <w:sz w:val="24"/>
          <w:lang w:val="en-US"/>
        </w:rPr>
        <w:t>.</w:t>
      </w:r>
      <w:r w:rsidR="00CD36FC" w:rsidRPr="0018380A">
        <w:rPr>
          <w:rFonts w:ascii="Times New Roman" w:hAnsi="Times New Roman" w:cs="Times New Roman"/>
          <w:b/>
          <w:i/>
          <w:sz w:val="24"/>
          <w:lang w:val="en-US"/>
        </w:rPr>
        <w:t>”</w:t>
      </w:r>
      <w:r w:rsidR="001D6F9D">
        <w:rPr>
          <w:rStyle w:val="a5"/>
          <w:rFonts w:ascii="Times New Roman" w:hAnsi="Times New Roman" w:cs="Times New Roman"/>
          <w:sz w:val="24"/>
          <w:lang w:val="en-US"/>
        </w:rPr>
        <w:footnoteReference w:id="24"/>
      </w:r>
      <w:r w:rsidR="00A56F87">
        <w:rPr>
          <w:rFonts w:ascii="Times New Roman" w:hAnsi="Times New Roman" w:cs="Times New Roman"/>
          <w:sz w:val="24"/>
          <w:lang w:val="en-US"/>
        </w:rPr>
        <w:t xml:space="preserve"> </w:t>
      </w:r>
    </w:p>
    <w:p w:rsidR="000A3B71" w:rsidRDefault="000A3B71" w:rsidP="000A3B71">
      <w:pPr>
        <w:spacing w:line="360" w:lineRule="auto"/>
        <w:ind w:firstLine="708"/>
        <w:jc w:val="both"/>
        <w:rPr>
          <w:rFonts w:ascii="Times New Roman" w:hAnsi="Times New Roman" w:cs="Times New Roman"/>
          <w:sz w:val="24"/>
          <w:lang w:val="en-US"/>
        </w:rPr>
      </w:pPr>
      <w:r w:rsidRPr="00E14F99">
        <w:rPr>
          <w:rFonts w:ascii="Times New Roman" w:hAnsi="Times New Roman" w:cs="Times New Roman"/>
          <w:sz w:val="24"/>
          <w:lang w:val="en-US"/>
        </w:rPr>
        <w:t>NATO</w:t>
      </w:r>
      <w:r w:rsidR="00EC322A">
        <w:rPr>
          <w:rFonts w:ascii="Times New Roman" w:hAnsi="Times New Roman" w:cs="Times New Roman"/>
          <w:sz w:val="24"/>
          <w:lang w:val="en-US"/>
        </w:rPr>
        <w:t xml:space="preserve"> should also work closely with the European Union.</w:t>
      </w:r>
      <w:r w:rsidR="00CD36FC">
        <w:rPr>
          <w:rFonts w:ascii="Times New Roman" w:hAnsi="Times New Roman" w:cs="Times New Roman"/>
          <w:sz w:val="24"/>
          <w:lang w:val="en-US"/>
        </w:rPr>
        <w:t xml:space="preserve"> In 2019</w:t>
      </w:r>
      <w:r w:rsidR="00736273">
        <w:rPr>
          <w:rFonts w:ascii="Times New Roman" w:hAnsi="Times New Roman" w:cs="Times New Roman"/>
          <w:sz w:val="24"/>
          <w:lang w:val="en-US"/>
        </w:rPr>
        <w:t xml:space="preserve"> the EU acknowledged China as its cooperation and </w:t>
      </w:r>
      <w:r w:rsidR="00736273" w:rsidRPr="00736273">
        <w:rPr>
          <w:rFonts w:ascii="Times New Roman" w:hAnsi="Times New Roman" w:cs="Times New Roman"/>
          <w:sz w:val="24"/>
          <w:lang w:val="en-US"/>
        </w:rPr>
        <w:t>negot</w:t>
      </w:r>
      <w:r w:rsidR="00736273">
        <w:rPr>
          <w:rFonts w:ascii="Times New Roman" w:hAnsi="Times New Roman" w:cs="Times New Roman"/>
          <w:sz w:val="24"/>
          <w:lang w:val="en-US"/>
        </w:rPr>
        <w:t>iating partner, with whom it</w:t>
      </w:r>
      <w:r w:rsidR="00736273" w:rsidRPr="00736273">
        <w:rPr>
          <w:rFonts w:ascii="Times New Roman" w:hAnsi="Times New Roman" w:cs="Times New Roman"/>
          <w:sz w:val="24"/>
          <w:lang w:val="en-US"/>
        </w:rPr>
        <w:t xml:space="preserve"> needs</w:t>
      </w:r>
      <w:r w:rsidR="00736273">
        <w:rPr>
          <w:rFonts w:ascii="Times New Roman" w:hAnsi="Times New Roman" w:cs="Times New Roman"/>
          <w:sz w:val="24"/>
          <w:lang w:val="en-US"/>
        </w:rPr>
        <w:t xml:space="preserve"> to find a balance of interests</w:t>
      </w:r>
      <w:r w:rsidR="00463B7A">
        <w:rPr>
          <w:rFonts w:ascii="Times New Roman" w:hAnsi="Times New Roman" w:cs="Times New Roman"/>
          <w:sz w:val="24"/>
          <w:lang w:val="en-US"/>
        </w:rPr>
        <w:t xml:space="preserve">. However, it </w:t>
      </w:r>
      <w:r w:rsidR="00736273">
        <w:rPr>
          <w:rFonts w:ascii="Times New Roman" w:hAnsi="Times New Roman" w:cs="Times New Roman"/>
          <w:sz w:val="24"/>
          <w:lang w:val="en-US"/>
        </w:rPr>
        <w:t>also</w:t>
      </w:r>
      <w:r w:rsidR="00463B7A">
        <w:rPr>
          <w:rFonts w:ascii="Times New Roman" w:hAnsi="Times New Roman" w:cs="Times New Roman"/>
          <w:sz w:val="24"/>
          <w:lang w:val="en-US"/>
        </w:rPr>
        <w:t xml:space="preserve"> described it as</w:t>
      </w:r>
      <w:r w:rsidR="00736273" w:rsidRPr="00736273">
        <w:rPr>
          <w:rFonts w:ascii="Times New Roman" w:hAnsi="Times New Roman" w:cs="Times New Roman"/>
          <w:sz w:val="24"/>
          <w:lang w:val="en-US"/>
        </w:rPr>
        <w:t xml:space="preserve"> an economic competitor in pursuit of technological leadership, and a systemic rival</w:t>
      </w:r>
      <w:r w:rsidR="00524C03">
        <w:rPr>
          <w:rFonts w:ascii="Times New Roman" w:hAnsi="Times New Roman" w:cs="Times New Roman"/>
          <w:sz w:val="24"/>
          <w:lang w:val="en-US"/>
        </w:rPr>
        <w:t>,</w:t>
      </w:r>
      <w:r w:rsidR="00736273" w:rsidRPr="00736273">
        <w:rPr>
          <w:rFonts w:ascii="Times New Roman" w:hAnsi="Times New Roman" w:cs="Times New Roman"/>
          <w:sz w:val="24"/>
          <w:lang w:val="en-US"/>
        </w:rPr>
        <w:t xml:space="preserve"> promoting al</w:t>
      </w:r>
      <w:r w:rsidR="00736273">
        <w:rPr>
          <w:rFonts w:ascii="Times New Roman" w:hAnsi="Times New Roman" w:cs="Times New Roman"/>
          <w:sz w:val="24"/>
          <w:lang w:val="en-US"/>
        </w:rPr>
        <w:t>ternative models of governance.</w:t>
      </w:r>
      <w:r w:rsidR="00736273">
        <w:rPr>
          <w:rStyle w:val="a5"/>
          <w:rFonts w:ascii="Times New Roman" w:hAnsi="Times New Roman" w:cs="Times New Roman"/>
          <w:sz w:val="24"/>
          <w:lang w:val="en-US"/>
        </w:rPr>
        <w:footnoteReference w:id="25"/>
      </w:r>
      <w:r w:rsidR="00736273">
        <w:rPr>
          <w:rFonts w:ascii="Times New Roman" w:hAnsi="Times New Roman" w:cs="Times New Roman"/>
          <w:sz w:val="24"/>
          <w:lang w:val="en-US"/>
        </w:rPr>
        <w:t xml:space="preserve"> </w:t>
      </w:r>
      <w:r w:rsidR="00EC322A">
        <w:rPr>
          <w:rFonts w:ascii="Times New Roman" w:hAnsi="Times New Roman" w:cs="Times New Roman"/>
          <w:sz w:val="24"/>
          <w:lang w:val="en-US"/>
        </w:rPr>
        <w:t xml:space="preserve">Both alliances share </w:t>
      </w:r>
      <w:r w:rsidR="003359A9">
        <w:rPr>
          <w:rFonts w:ascii="Times New Roman" w:hAnsi="Times New Roman" w:cs="Times New Roman"/>
          <w:sz w:val="24"/>
          <w:lang w:val="en-US"/>
        </w:rPr>
        <w:t xml:space="preserve">the same 22 Members, </w:t>
      </w:r>
      <w:r w:rsidRPr="00E14F99">
        <w:rPr>
          <w:rFonts w:ascii="Times New Roman" w:hAnsi="Times New Roman" w:cs="Times New Roman"/>
          <w:sz w:val="24"/>
          <w:lang w:val="en-US"/>
        </w:rPr>
        <w:t xml:space="preserve">values and security environment. </w:t>
      </w:r>
      <w:r w:rsidR="000803B5">
        <w:rPr>
          <w:rFonts w:ascii="Times New Roman" w:hAnsi="Times New Roman" w:cs="Times New Roman"/>
          <w:sz w:val="24"/>
          <w:lang w:val="en-US"/>
        </w:rPr>
        <w:t>M</w:t>
      </w:r>
      <w:r w:rsidRPr="00E14F99">
        <w:rPr>
          <w:rFonts w:ascii="Times New Roman" w:hAnsi="Times New Roman" w:cs="Times New Roman"/>
          <w:sz w:val="24"/>
          <w:lang w:val="en-US"/>
        </w:rPr>
        <w:t>eaningful NATO-EU cooperation will be as import</w:t>
      </w:r>
      <w:r w:rsidR="003359A9">
        <w:rPr>
          <w:rFonts w:ascii="Times New Roman" w:hAnsi="Times New Roman" w:cs="Times New Roman"/>
          <w:sz w:val="24"/>
          <w:lang w:val="en-US"/>
        </w:rPr>
        <w:t>ant as ever in the coming years.</w:t>
      </w:r>
      <w:r>
        <w:rPr>
          <w:rStyle w:val="a5"/>
          <w:rFonts w:ascii="Times New Roman" w:hAnsi="Times New Roman" w:cs="Times New Roman"/>
          <w:sz w:val="24"/>
          <w:lang w:val="en-US"/>
        </w:rPr>
        <w:footnoteReference w:id="26"/>
      </w:r>
      <w:r w:rsidR="00CD36FC">
        <w:rPr>
          <w:rFonts w:ascii="Times New Roman" w:hAnsi="Times New Roman" w:cs="Times New Roman"/>
          <w:sz w:val="24"/>
          <w:lang w:val="en-US"/>
        </w:rPr>
        <w:t xml:space="preserve"> </w:t>
      </w:r>
      <w:r w:rsidR="00CD36FC" w:rsidRPr="00CD36FC">
        <w:rPr>
          <w:rFonts w:ascii="Times New Roman" w:hAnsi="Times New Roman" w:cs="Times New Roman"/>
          <w:sz w:val="24"/>
          <w:lang w:val="en-US"/>
        </w:rPr>
        <w:t xml:space="preserve">In this regard, the EU coordinated risk assessment of the cybersecurity of 5G networks issued </w:t>
      </w:r>
      <w:r w:rsidR="00CD36FC">
        <w:rPr>
          <w:rFonts w:ascii="Times New Roman" w:hAnsi="Times New Roman" w:cs="Times New Roman"/>
          <w:sz w:val="24"/>
          <w:lang w:val="en-US"/>
        </w:rPr>
        <w:t>in October 2019</w:t>
      </w:r>
      <w:r w:rsidR="00CD36FC" w:rsidRPr="00CD36FC">
        <w:rPr>
          <w:rFonts w:ascii="Times New Roman" w:hAnsi="Times New Roman" w:cs="Times New Roman"/>
          <w:sz w:val="24"/>
          <w:lang w:val="en-US"/>
        </w:rPr>
        <w:t xml:space="preserve"> is an important contribution to further work, including in the NATO environment.</w:t>
      </w:r>
      <w:r w:rsidR="00CD36FC">
        <w:rPr>
          <w:rStyle w:val="a5"/>
          <w:rFonts w:ascii="Times New Roman" w:hAnsi="Times New Roman" w:cs="Times New Roman"/>
          <w:sz w:val="24"/>
          <w:lang w:val="en-US"/>
        </w:rPr>
        <w:footnoteReference w:id="27"/>
      </w:r>
    </w:p>
    <w:p w:rsidR="00C85F62" w:rsidRPr="007572F3" w:rsidRDefault="002F5CBE" w:rsidP="007572F3">
      <w:pPr>
        <w:spacing w:line="360" w:lineRule="auto"/>
        <w:ind w:firstLine="708"/>
        <w:jc w:val="both"/>
        <w:rPr>
          <w:rFonts w:ascii="Times New Roman" w:hAnsi="Times New Roman" w:cs="Times New Roman"/>
          <w:b/>
          <w:sz w:val="24"/>
          <w:lang w:val="en-US"/>
        </w:rPr>
      </w:pPr>
      <w:r>
        <w:rPr>
          <w:rFonts w:ascii="Times New Roman" w:hAnsi="Times New Roman" w:cs="Times New Roman"/>
          <w:sz w:val="24"/>
          <w:lang w:val="en-US"/>
        </w:rPr>
        <w:t xml:space="preserve">Last but not least, </w:t>
      </w:r>
      <w:r w:rsidR="00F62038">
        <w:rPr>
          <w:rFonts w:ascii="Times New Roman" w:hAnsi="Times New Roman" w:cs="Times New Roman"/>
          <w:sz w:val="24"/>
          <w:lang w:val="en-US"/>
        </w:rPr>
        <w:t xml:space="preserve">NATO needs to work towards solving </w:t>
      </w:r>
      <w:r w:rsidR="007572F3">
        <w:rPr>
          <w:rFonts w:ascii="Times New Roman" w:hAnsi="Times New Roman" w:cs="Times New Roman"/>
          <w:sz w:val="24"/>
          <w:lang w:val="en-US"/>
        </w:rPr>
        <w:t>its own</w:t>
      </w:r>
      <w:r w:rsidR="00F62038">
        <w:rPr>
          <w:rFonts w:ascii="Times New Roman" w:hAnsi="Times New Roman" w:cs="Times New Roman"/>
          <w:sz w:val="24"/>
          <w:lang w:val="en-US"/>
        </w:rPr>
        <w:t xml:space="preserve"> internal prob</w:t>
      </w:r>
      <w:r w:rsidR="007572F3">
        <w:rPr>
          <w:rFonts w:ascii="Times New Roman" w:hAnsi="Times New Roman" w:cs="Times New Roman"/>
          <w:sz w:val="24"/>
          <w:lang w:val="en-US"/>
        </w:rPr>
        <w:t xml:space="preserve">lems. The aftermath of the upcoming presidential elections in the USA will surely have an impact on the relationship between the Alliance and the USA. </w:t>
      </w:r>
      <w:r w:rsidR="0096497E">
        <w:rPr>
          <w:rFonts w:ascii="Times New Roman" w:hAnsi="Times New Roman" w:cs="Times New Roman"/>
          <w:sz w:val="24"/>
          <w:lang w:val="en-US"/>
        </w:rPr>
        <w:t xml:space="preserve">However, it is important to highlight that </w:t>
      </w:r>
      <w:r w:rsidR="00524C03">
        <w:rPr>
          <w:rFonts w:ascii="Times New Roman" w:hAnsi="Times New Roman" w:cs="Times New Roman"/>
          <w:sz w:val="24"/>
          <w:lang w:val="en-US"/>
        </w:rPr>
        <w:t>despite</w:t>
      </w:r>
      <w:r w:rsidR="005A2CCD" w:rsidRPr="004131EB">
        <w:rPr>
          <w:rFonts w:ascii="Times New Roman" w:hAnsi="Times New Roman" w:cs="Times New Roman"/>
          <w:sz w:val="24"/>
          <w:lang w:val="en-US"/>
        </w:rPr>
        <w:t xml:space="preserve"> Trump’s </w:t>
      </w:r>
      <w:r w:rsidR="00303C28">
        <w:rPr>
          <w:rFonts w:ascii="Times New Roman" w:hAnsi="Times New Roman" w:cs="Times New Roman"/>
          <w:sz w:val="24"/>
          <w:lang w:val="en-US"/>
        </w:rPr>
        <w:t xml:space="preserve">current </w:t>
      </w:r>
      <w:r w:rsidR="005A2CCD" w:rsidRPr="004131EB">
        <w:rPr>
          <w:rFonts w:ascii="Times New Roman" w:hAnsi="Times New Roman" w:cs="Times New Roman"/>
          <w:sz w:val="24"/>
          <w:lang w:val="en-US"/>
        </w:rPr>
        <w:t>rhetoric</w:t>
      </w:r>
      <w:r w:rsidR="005A2CCD">
        <w:rPr>
          <w:rFonts w:ascii="Times New Roman" w:hAnsi="Times New Roman" w:cs="Times New Roman"/>
          <w:sz w:val="24"/>
          <w:lang w:val="en-US"/>
        </w:rPr>
        <w:t xml:space="preserve"> regarding multilateralism</w:t>
      </w:r>
      <w:r w:rsidR="005A2CCD" w:rsidRPr="004131EB">
        <w:rPr>
          <w:rFonts w:ascii="Times New Roman" w:hAnsi="Times New Roman" w:cs="Times New Roman"/>
          <w:sz w:val="24"/>
          <w:lang w:val="en-US"/>
        </w:rPr>
        <w:t>, the overall US defence comm</w:t>
      </w:r>
      <w:r w:rsidR="005A2CCD">
        <w:rPr>
          <w:rFonts w:ascii="Times New Roman" w:hAnsi="Times New Roman" w:cs="Times New Roman"/>
          <w:sz w:val="24"/>
          <w:lang w:val="en-US"/>
        </w:rPr>
        <w:t>itment to Europe has increased, as in</w:t>
      </w:r>
      <w:r w:rsidR="00C85F62">
        <w:rPr>
          <w:rFonts w:ascii="Times New Roman" w:hAnsi="Times New Roman" w:cs="Times New Roman"/>
          <w:sz w:val="24"/>
          <w:lang w:val="en-US"/>
        </w:rPr>
        <w:t xml:space="preserve"> </w:t>
      </w:r>
      <w:r w:rsidR="004131EB" w:rsidRPr="004131EB">
        <w:rPr>
          <w:rFonts w:ascii="Times New Roman" w:hAnsi="Times New Roman" w:cs="Times New Roman"/>
          <w:sz w:val="24"/>
          <w:lang w:val="en-US"/>
        </w:rPr>
        <w:t>this new era of Sino-American strategic competition, NATO is once again cruc</w:t>
      </w:r>
      <w:r w:rsidR="005A2CCD">
        <w:rPr>
          <w:rFonts w:ascii="Times New Roman" w:hAnsi="Times New Roman" w:cs="Times New Roman"/>
          <w:sz w:val="24"/>
          <w:lang w:val="en-US"/>
        </w:rPr>
        <w:t>ial to US interests and values</w:t>
      </w:r>
      <w:r w:rsidR="00C85F62">
        <w:rPr>
          <w:rFonts w:ascii="Times New Roman" w:hAnsi="Times New Roman" w:cs="Times New Roman"/>
          <w:sz w:val="24"/>
          <w:lang w:val="en-US"/>
        </w:rPr>
        <w:t>.</w:t>
      </w:r>
      <w:r w:rsidR="004131EB">
        <w:rPr>
          <w:rStyle w:val="a5"/>
          <w:rFonts w:ascii="Times New Roman" w:hAnsi="Times New Roman" w:cs="Times New Roman"/>
          <w:sz w:val="24"/>
          <w:lang w:val="en-US"/>
        </w:rPr>
        <w:footnoteReference w:id="28"/>
      </w:r>
      <w:r w:rsidR="00EE33FD">
        <w:rPr>
          <w:rFonts w:ascii="Times New Roman" w:hAnsi="Times New Roman" w:cs="Times New Roman"/>
          <w:sz w:val="24"/>
          <w:lang w:val="en-US"/>
        </w:rPr>
        <w:t xml:space="preserve"> </w:t>
      </w:r>
      <w:r w:rsidR="00C85F62">
        <w:rPr>
          <w:rFonts w:ascii="Times New Roman" w:hAnsi="Times New Roman" w:cs="Times New Roman"/>
          <w:sz w:val="24"/>
          <w:lang w:val="en-US"/>
        </w:rPr>
        <w:t>Othe</w:t>
      </w:r>
      <w:r w:rsidR="0096497E">
        <w:rPr>
          <w:rFonts w:ascii="Times New Roman" w:hAnsi="Times New Roman" w:cs="Times New Roman"/>
          <w:sz w:val="24"/>
          <w:lang w:val="en-US"/>
        </w:rPr>
        <w:t xml:space="preserve">r internal questions that need to be solved are linked to </w:t>
      </w:r>
      <w:r w:rsidR="00303C28">
        <w:rPr>
          <w:rFonts w:ascii="Times New Roman" w:hAnsi="Times New Roman"/>
          <w:sz w:val="24"/>
          <w:szCs w:val="24"/>
          <w:lang w:val="en-US"/>
        </w:rPr>
        <w:t>burden-sharing</w:t>
      </w:r>
      <w:r w:rsidR="000C7C58">
        <w:rPr>
          <w:rFonts w:ascii="Times New Roman" w:hAnsi="Times New Roman" w:cs="Times New Roman"/>
          <w:sz w:val="24"/>
          <w:lang w:val="en-US"/>
        </w:rPr>
        <w:t>,</w:t>
      </w:r>
      <w:r w:rsidR="00303C28">
        <w:rPr>
          <w:rFonts w:ascii="Times New Roman" w:hAnsi="Times New Roman" w:cs="Times New Roman"/>
          <w:sz w:val="24"/>
          <w:lang w:val="en-US"/>
        </w:rPr>
        <w:t xml:space="preserve"> the state of democracy in some of the member states,</w:t>
      </w:r>
      <w:r w:rsidR="000C7C58">
        <w:rPr>
          <w:rFonts w:ascii="Times New Roman" w:hAnsi="Times New Roman" w:cs="Times New Roman"/>
          <w:sz w:val="24"/>
          <w:lang w:val="en-US"/>
        </w:rPr>
        <w:t xml:space="preserve"> tackling </w:t>
      </w:r>
      <w:r w:rsidR="00443004">
        <w:rPr>
          <w:rFonts w:ascii="Times New Roman" w:hAnsi="Times New Roman" w:cs="Times New Roman"/>
          <w:sz w:val="24"/>
          <w:lang w:val="en-US"/>
        </w:rPr>
        <w:t>recurring</w:t>
      </w:r>
      <w:r w:rsidR="000C7C58">
        <w:rPr>
          <w:rFonts w:ascii="Times New Roman" w:hAnsi="Times New Roman" w:cs="Times New Roman"/>
          <w:sz w:val="24"/>
          <w:lang w:val="en-US"/>
        </w:rPr>
        <w:t xml:space="preserve"> bilateral issues</w:t>
      </w:r>
      <w:r w:rsidR="00443004">
        <w:rPr>
          <w:rFonts w:ascii="Times New Roman" w:hAnsi="Times New Roman" w:cs="Times New Roman"/>
          <w:sz w:val="24"/>
          <w:lang w:val="en-US"/>
        </w:rPr>
        <w:t xml:space="preserve">, </w:t>
      </w:r>
      <w:r w:rsidR="0096497E">
        <w:rPr>
          <w:rFonts w:ascii="Times New Roman" w:hAnsi="Times New Roman" w:cs="Times New Roman"/>
          <w:sz w:val="24"/>
          <w:lang w:val="en-US"/>
        </w:rPr>
        <w:t>and ke</w:t>
      </w:r>
      <w:r w:rsidR="00C62CF8">
        <w:rPr>
          <w:rFonts w:ascii="Times New Roman" w:hAnsi="Times New Roman" w:cs="Times New Roman"/>
          <w:sz w:val="24"/>
          <w:lang w:val="en-US"/>
        </w:rPr>
        <w:t>eping a close eye on some</w:t>
      </w:r>
      <w:r w:rsidR="0096497E">
        <w:rPr>
          <w:rFonts w:ascii="Times New Roman" w:hAnsi="Times New Roman" w:cs="Times New Roman"/>
          <w:sz w:val="24"/>
          <w:lang w:val="en-US"/>
        </w:rPr>
        <w:t xml:space="preserve"> members’</w:t>
      </w:r>
      <w:r w:rsidR="00303C28">
        <w:rPr>
          <w:rFonts w:ascii="Times New Roman" w:hAnsi="Times New Roman" w:cs="Times New Roman"/>
          <w:sz w:val="24"/>
          <w:lang w:val="en-US"/>
        </w:rPr>
        <w:t xml:space="preserve"> </w:t>
      </w:r>
      <w:r w:rsidR="0096497E">
        <w:rPr>
          <w:rFonts w:ascii="Times New Roman" w:hAnsi="Times New Roman" w:cs="Times New Roman"/>
          <w:sz w:val="24"/>
          <w:lang w:val="en-US"/>
        </w:rPr>
        <w:t>dependence on Russia.</w:t>
      </w:r>
    </w:p>
    <w:p w:rsidR="002E0DBC" w:rsidRDefault="00EE1B2B" w:rsidP="00FB45F5">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Moreover, when it comes to building up a coherent strategy towards China, it </w:t>
      </w:r>
      <w:r w:rsidR="00FB45F5">
        <w:rPr>
          <w:rFonts w:ascii="Times New Roman" w:hAnsi="Times New Roman" w:cs="Times New Roman"/>
          <w:sz w:val="24"/>
          <w:lang w:val="en-US"/>
        </w:rPr>
        <w:t xml:space="preserve">seems reasonable for the Alliance to create </w:t>
      </w:r>
      <w:r w:rsidR="00F62038">
        <w:rPr>
          <w:rFonts w:ascii="Times New Roman" w:hAnsi="Times New Roman" w:cs="Times New Roman"/>
          <w:sz w:val="24"/>
          <w:lang w:val="en-US"/>
        </w:rPr>
        <w:t xml:space="preserve">a consultative body </w:t>
      </w:r>
      <w:r w:rsidR="00502CB4" w:rsidRPr="00502CB4">
        <w:rPr>
          <w:rFonts w:ascii="Times New Roman" w:hAnsi="Times New Roman" w:cs="Times New Roman"/>
          <w:sz w:val="24"/>
          <w:lang w:val="en-US"/>
        </w:rPr>
        <w:t>to scrutinise all aspects of China policy</w:t>
      </w:r>
      <w:r w:rsidR="00D317B9">
        <w:rPr>
          <w:rFonts w:ascii="Times New Roman" w:hAnsi="Times New Roman" w:cs="Times New Roman"/>
          <w:sz w:val="24"/>
          <w:lang w:val="en-US"/>
        </w:rPr>
        <w:t>, and even include EU institutions in the meetings, as it is in their competence to carry the interactions on trade an</w:t>
      </w:r>
      <w:r w:rsidR="000C7C58">
        <w:rPr>
          <w:rFonts w:ascii="Times New Roman" w:hAnsi="Times New Roman" w:cs="Times New Roman"/>
          <w:sz w:val="24"/>
          <w:lang w:val="en-US"/>
        </w:rPr>
        <w:t>d competition policy with China</w:t>
      </w:r>
      <w:r w:rsidR="00502CB4" w:rsidRPr="00502CB4">
        <w:rPr>
          <w:rFonts w:ascii="Times New Roman" w:hAnsi="Times New Roman" w:cs="Times New Roman"/>
          <w:sz w:val="24"/>
          <w:lang w:val="en-US"/>
        </w:rPr>
        <w:t>.</w:t>
      </w:r>
      <w:r w:rsidR="00502CB4">
        <w:rPr>
          <w:rStyle w:val="a5"/>
          <w:rFonts w:ascii="Times New Roman" w:hAnsi="Times New Roman" w:cs="Times New Roman"/>
          <w:sz w:val="24"/>
          <w:lang w:val="en-US"/>
        </w:rPr>
        <w:footnoteReference w:id="29"/>
      </w:r>
      <w:r w:rsidR="00D317B9">
        <w:rPr>
          <w:rFonts w:ascii="Times New Roman" w:hAnsi="Times New Roman" w:cs="Times New Roman"/>
          <w:sz w:val="24"/>
          <w:lang w:val="en-US"/>
        </w:rPr>
        <w:t xml:space="preserve"> </w:t>
      </w:r>
      <w:r w:rsidR="000C7C58">
        <w:rPr>
          <w:rFonts w:ascii="Times New Roman" w:hAnsi="Times New Roman" w:cs="Times New Roman"/>
          <w:sz w:val="24"/>
          <w:lang w:val="en-US"/>
        </w:rPr>
        <w:t xml:space="preserve">The </w:t>
      </w:r>
      <w:r w:rsidR="002E0DBC" w:rsidRPr="00FB45F5">
        <w:rPr>
          <w:rFonts w:ascii="Times New Roman" w:hAnsi="Times New Roman" w:cs="Times New Roman"/>
          <w:sz w:val="24"/>
          <w:lang w:val="en-US"/>
        </w:rPr>
        <w:t>Allies need to forge</w:t>
      </w:r>
      <w:r w:rsidR="000C7C58">
        <w:rPr>
          <w:rFonts w:ascii="Times New Roman" w:hAnsi="Times New Roman" w:cs="Times New Roman"/>
          <w:sz w:val="24"/>
          <w:lang w:val="en-US"/>
        </w:rPr>
        <w:t xml:space="preserve"> a shared understanding of the</w:t>
      </w:r>
      <w:r w:rsidR="002E0DBC" w:rsidRPr="00FB45F5">
        <w:rPr>
          <w:rFonts w:ascii="Times New Roman" w:hAnsi="Times New Roman" w:cs="Times New Roman"/>
          <w:sz w:val="24"/>
          <w:lang w:val="en-US"/>
        </w:rPr>
        <w:t xml:space="preserve"> risks</w:t>
      </w:r>
      <w:r w:rsidR="000C7C58">
        <w:rPr>
          <w:rFonts w:ascii="Times New Roman" w:hAnsi="Times New Roman" w:cs="Times New Roman"/>
          <w:sz w:val="24"/>
          <w:lang w:val="en-US"/>
        </w:rPr>
        <w:t xml:space="preserve"> Beijing poses</w:t>
      </w:r>
      <w:r w:rsidR="002E0DBC" w:rsidRPr="00FB45F5">
        <w:rPr>
          <w:rFonts w:ascii="Times New Roman" w:hAnsi="Times New Roman" w:cs="Times New Roman"/>
          <w:sz w:val="24"/>
          <w:lang w:val="en-US"/>
        </w:rPr>
        <w:t xml:space="preserve"> through </w:t>
      </w:r>
      <w:r w:rsidR="000C7C58">
        <w:rPr>
          <w:rFonts w:ascii="Times New Roman" w:hAnsi="Times New Roman" w:cs="Times New Roman"/>
          <w:sz w:val="24"/>
          <w:lang w:val="en-US"/>
        </w:rPr>
        <w:t>reinforced information exchange and dialogue</w:t>
      </w:r>
      <w:r w:rsidR="002E0DBC" w:rsidRPr="00FB45F5">
        <w:rPr>
          <w:rFonts w:ascii="Times New Roman" w:hAnsi="Times New Roman" w:cs="Times New Roman"/>
          <w:sz w:val="24"/>
          <w:lang w:val="en-US"/>
        </w:rPr>
        <w:t>.</w:t>
      </w:r>
      <w:r w:rsidR="002E0DBC" w:rsidRPr="00FB45F5">
        <w:rPr>
          <w:rStyle w:val="a5"/>
          <w:rFonts w:ascii="Times New Roman" w:hAnsi="Times New Roman" w:cs="Times New Roman"/>
          <w:sz w:val="24"/>
          <w:lang w:val="en-US"/>
        </w:rPr>
        <w:footnoteReference w:id="30"/>
      </w:r>
    </w:p>
    <w:p w:rsidR="00B87858" w:rsidRDefault="002F5CBE" w:rsidP="00DA465A">
      <w:pPr>
        <w:spacing w:line="360" w:lineRule="auto"/>
        <w:jc w:val="both"/>
        <w:rPr>
          <w:rFonts w:ascii="Times New Roman" w:hAnsi="Times New Roman" w:cs="Times New Roman"/>
          <w:sz w:val="24"/>
          <w:lang w:val="en-US"/>
        </w:rPr>
      </w:pPr>
      <w:r>
        <w:rPr>
          <w:rFonts w:ascii="Times New Roman" w:hAnsi="Times New Roman" w:cs="Times New Roman"/>
          <w:sz w:val="24"/>
          <w:lang w:val="en-US"/>
        </w:rPr>
        <w:tab/>
        <w:t>Although NATO has announced that it does</w:t>
      </w:r>
      <w:r w:rsidR="00623233">
        <w:rPr>
          <w:rFonts w:ascii="Times New Roman" w:hAnsi="Times New Roman" w:cs="Times New Roman"/>
          <w:sz w:val="24"/>
          <w:lang w:val="en-US"/>
        </w:rPr>
        <w:t xml:space="preserve"> not consider China an enemy</w:t>
      </w:r>
      <w:r w:rsidR="004E7002">
        <w:rPr>
          <w:rFonts w:ascii="Times New Roman" w:hAnsi="Times New Roman" w:cs="Times New Roman"/>
          <w:sz w:val="24"/>
          <w:lang w:val="en-US"/>
        </w:rPr>
        <w:t xml:space="preserve">, the rise of the most </w:t>
      </w:r>
      <w:r>
        <w:rPr>
          <w:rFonts w:ascii="Times New Roman" w:hAnsi="Times New Roman" w:cs="Times New Roman"/>
          <w:sz w:val="24"/>
          <w:lang w:val="en-US"/>
        </w:rPr>
        <w:t>populated country in the world not only in the eco</w:t>
      </w:r>
      <w:r w:rsidR="004E7002">
        <w:rPr>
          <w:rFonts w:ascii="Times New Roman" w:hAnsi="Times New Roman" w:cs="Times New Roman"/>
          <w:sz w:val="24"/>
          <w:lang w:val="en-US"/>
        </w:rPr>
        <w:t>nomic</w:t>
      </w:r>
      <w:r w:rsidR="00356F21">
        <w:rPr>
          <w:rFonts w:ascii="Times New Roman" w:hAnsi="Times New Roman" w:cs="Times New Roman"/>
          <w:sz w:val="24"/>
          <w:lang w:val="en-US"/>
        </w:rPr>
        <w:t>,</w:t>
      </w:r>
      <w:r w:rsidR="004E7002">
        <w:rPr>
          <w:rFonts w:ascii="Times New Roman" w:hAnsi="Times New Roman" w:cs="Times New Roman"/>
          <w:sz w:val="24"/>
          <w:lang w:val="en-US"/>
        </w:rPr>
        <w:t xml:space="preserve"> but also in the military </w:t>
      </w:r>
      <w:r w:rsidR="000C7C58">
        <w:rPr>
          <w:rFonts w:ascii="Times New Roman" w:hAnsi="Times New Roman" w:cs="Times New Roman"/>
          <w:sz w:val="24"/>
          <w:lang w:val="en-US"/>
        </w:rPr>
        <w:t>and technological</w:t>
      </w:r>
      <w:r>
        <w:rPr>
          <w:rFonts w:ascii="Times New Roman" w:hAnsi="Times New Roman" w:cs="Times New Roman"/>
          <w:sz w:val="24"/>
          <w:lang w:val="en-US"/>
        </w:rPr>
        <w:t xml:space="preserve"> aspects, cannot go unnoticed. The Alliance has acknowledged China’s new role and the challenges that it </w:t>
      </w:r>
      <w:r w:rsidR="000C7C58">
        <w:rPr>
          <w:rFonts w:ascii="Times New Roman" w:hAnsi="Times New Roman" w:cs="Times New Roman"/>
          <w:sz w:val="24"/>
          <w:lang w:val="en-US"/>
        </w:rPr>
        <w:t>poses to</w:t>
      </w:r>
      <w:r>
        <w:rPr>
          <w:rFonts w:ascii="Times New Roman" w:hAnsi="Times New Roman" w:cs="Times New Roman"/>
          <w:sz w:val="24"/>
          <w:lang w:val="en-US"/>
        </w:rPr>
        <w:t xml:space="preserve"> </w:t>
      </w:r>
      <w:r w:rsidR="00DD6CB3">
        <w:rPr>
          <w:rFonts w:ascii="Times New Roman" w:hAnsi="Times New Roman" w:cs="Times New Roman"/>
          <w:sz w:val="24"/>
          <w:lang w:val="en-US"/>
        </w:rPr>
        <w:t>NATO</w:t>
      </w:r>
      <w:r>
        <w:rPr>
          <w:rFonts w:ascii="Times New Roman" w:hAnsi="Times New Roman" w:cs="Times New Roman"/>
          <w:sz w:val="24"/>
          <w:lang w:val="en-US"/>
        </w:rPr>
        <w:t xml:space="preserve">, its partner countries in the Pacific, </w:t>
      </w:r>
      <w:r w:rsidR="002419FF">
        <w:rPr>
          <w:rFonts w:ascii="Times New Roman" w:hAnsi="Times New Roman" w:cs="Times New Roman"/>
          <w:sz w:val="24"/>
          <w:lang w:val="en-US"/>
        </w:rPr>
        <w:t>as well as in the Balkans, Afric</w:t>
      </w:r>
      <w:r w:rsidR="00623233">
        <w:rPr>
          <w:rFonts w:ascii="Times New Roman" w:hAnsi="Times New Roman" w:cs="Times New Roman"/>
          <w:sz w:val="24"/>
          <w:lang w:val="en-US"/>
        </w:rPr>
        <w:t>a and the Arctic</w:t>
      </w:r>
      <w:r w:rsidR="009A0D9E">
        <w:rPr>
          <w:rFonts w:ascii="Times New Roman" w:hAnsi="Times New Roman" w:cs="Times New Roman"/>
          <w:sz w:val="24"/>
          <w:lang w:val="en-US"/>
        </w:rPr>
        <w:t xml:space="preserve">. </w:t>
      </w:r>
      <w:r>
        <w:rPr>
          <w:rFonts w:ascii="Times New Roman" w:hAnsi="Times New Roman" w:cs="Times New Roman"/>
          <w:sz w:val="24"/>
          <w:lang w:val="en-US"/>
        </w:rPr>
        <w:t xml:space="preserve">Thus, the strategy that NATO has to build must be multidimensional, so that it can tackle the different </w:t>
      </w:r>
      <w:r w:rsidR="000C7C58">
        <w:rPr>
          <w:rFonts w:ascii="Times New Roman" w:hAnsi="Times New Roman" w:cs="Times New Roman"/>
          <w:sz w:val="24"/>
          <w:lang w:val="en-US"/>
        </w:rPr>
        <w:t xml:space="preserve">aspects </w:t>
      </w:r>
      <w:r>
        <w:rPr>
          <w:rFonts w:ascii="Times New Roman" w:hAnsi="Times New Roman" w:cs="Times New Roman"/>
          <w:sz w:val="24"/>
          <w:lang w:val="en-US"/>
        </w:rPr>
        <w:t xml:space="preserve">of the possible threats. However, </w:t>
      </w:r>
      <w:r w:rsidR="00356F21">
        <w:rPr>
          <w:rFonts w:ascii="Times New Roman" w:hAnsi="Times New Roman" w:cs="Times New Roman"/>
          <w:sz w:val="24"/>
          <w:lang w:val="en-US"/>
        </w:rPr>
        <w:t xml:space="preserve">developing </w:t>
      </w:r>
      <w:r>
        <w:rPr>
          <w:rFonts w:ascii="Times New Roman" w:hAnsi="Times New Roman" w:cs="Times New Roman"/>
          <w:sz w:val="24"/>
          <w:lang w:val="en-US"/>
        </w:rPr>
        <w:t xml:space="preserve">a strong, ambitious and detailed </w:t>
      </w:r>
      <w:r w:rsidR="00B87858">
        <w:rPr>
          <w:rFonts w:ascii="Times New Roman" w:hAnsi="Times New Roman" w:cs="Times New Roman"/>
          <w:sz w:val="24"/>
          <w:lang w:val="en-US"/>
        </w:rPr>
        <w:t xml:space="preserve">strategy does not mean that </w:t>
      </w:r>
      <w:r w:rsidR="000C7C58">
        <w:rPr>
          <w:rFonts w:ascii="Times New Roman" w:hAnsi="Times New Roman" w:cs="Times New Roman"/>
          <w:sz w:val="24"/>
          <w:lang w:val="en-US"/>
        </w:rPr>
        <w:t>NATO’s objectives will</w:t>
      </w:r>
      <w:r>
        <w:rPr>
          <w:rFonts w:ascii="Times New Roman" w:hAnsi="Times New Roman" w:cs="Times New Roman"/>
          <w:sz w:val="24"/>
          <w:lang w:val="en-US"/>
        </w:rPr>
        <w:t xml:space="preserve"> be achieved. The Allia</w:t>
      </w:r>
      <w:r w:rsidR="000C7C58">
        <w:rPr>
          <w:rFonts w:ascii="Times New Roman" w:hAnsi="Times New Roman" w:cs="Times New Roman"/>
          <w:sz w:val="24"/>
          <w:lang w:val="en-US"/>
        </w:rPr>
        <w:t>nce needs to make sure that the</w:t>
      </w:r>
      <w:r>
        <w:rPr>
          <w:rFonts w:ascii="Times New Roman" w:hAnsi="Times New Roman" w:cs="Times New Roman"/>
          <w:sz w:val="24"/>
          <w:lang w:val="en-US"/>
        </w:rPr>
        <w:t xml:space="preserve"> strategy is coherent </w:t>
      </w:r>
      <w:r w:rsidR="000C7C58">
        <w:rPr>
          <w:rFonts w:ascii="Times New Roman" w:hAnsi="Times New Roman" w:cs="Times New Roman"/>
          <w:sz w:val="24"/>
          <w:lang w:val="en-US"/>
        </w:rPr>
        <w:t xml:space="preserve">and </w:t>
      </w:r>
      <w:r w:rsidR="00356F21">
        <w:rPr>
          <w:rFonts w:ascii="Times New Roman" w:hAnsi="Times New Roman" w:cs="Times New Roman"/>
          <w:sz w:val="24"/>
          <w:lang w:val="en-US"/>
        </w:rPr>
        <w:t xml:space="preserve">pursued </w:t>
      </w:r>
      <w:r w:rsidR="000C7C58">
        <w:rPr>
          <w:rFonts w:ascii="Times New Roman" w:hAnsi="Times New Roman" w:cs="Times New Roman"/>
          <w:sz w:val="24"/>
          <w:lang w:val="en-US"/>
        </w:rPr>
        <w:t>by</w:t>
      </w:r>
      <w:r>
        <w:rPr>
          <w:rFonts w:ascii="Times New Roman" w:hAnsi="Times New Roman" w:cs="Times New Roman"/>
          <w:sz w:val="24"/>
          <w:lang w:val="en-US"/>
        </w:rPr>
        <w:t xml:space="preserve"> all Member State</w:t>
      </w:r>
      <w:r w:rsidR="000C7C58">
        <w:rPr>
          <w:rFonts w:ascii="Times New Roman" w:hAnsi="Times New Roman" w:cs="Times New Roman"/>
          <w:sz w:val="24"/>
          <w:lang w:val="en-US"/>
        </w:rPr>
        <w:t>s. NATO’s</w:t>
      </w:r>
      <w:r w:rsidR="003469C2">
        <w:rPr>
          <w:rFonts w:ascii="Times New Roman" w:hAnsi="Times New Roman" w:cs="Times New Roman"/>
          <w:sz w:val="24"/>
          <w:lang w:val="en-US"/>
        </w:rPr>
        <w:t xml:space="preserve"> response will </w:t>
      </w:r>
      <w:r w:rsidR="00D370B2">
        <w:rPr>
          <w:rFonts w:ascii="Times New Roman" w:hAnsi="Times New Roman" w:cs="Times New Roman"/>
          <w:sz w:val="24"/>
          <w:lang w:val="en-US"/>
        </w:rPr>
        <w:t>be strong enough only when the Alliance works closely with its partners and when there</w:t>
      </w:r>
      <w:r w:rsidR="003469C2">
        <w:rPr>
          <w:rFonts w:ascii="Times New Roman" w:hAnsi="Times New Roman" w:cs="Times New Roman"/>
          <w:sz w:val="24"/>
          <w:lang w:val="en-US"/>
        </w:rPr>
        <w:t xml:space="preserve"> is a </w:t>
      </w:r>
      <w:r w:rsidR="00623233">
        <w:rPr>
          <w:rFonts w:ascii="Times New Roman" w:hAnsi="Times New Roman" w:cs="Times New Roman"/>
          <w:sz w:val="24"/>
          <w:lang w:val="en-US"/>
        </w:rPr>
        <w:t xml:space="preserve">consensus between the Member </w:t>
      </w:r>
      <w:r w:rsidR="00001B94">
        <w:rPr>
          <w:rFonts w:ascii="Times New Roman" w:hAnsi="Times New Roman" w:cs="Times New Roman"/>
          <w:sz w:val="24"/>
          <w:lang w:val="en-US"/>
        </w:rPr>
        <w:t>States regarding</w:t>
      </w:r>
      <w:r w:rsidR="003469C2">
        <w:rPr>
          <w:rFonts w:ascii="Times New Roman" w:hAnsi="Times New Roman" w:cs="Times New Roman"/>
          <w:sz w:val="24"/>
          <w:lang w:val="en-US"/>
        </w:rPr>
        <w:t xml:space="preserve"> what the strategy needs to be,</w:t>
      </w:r>
      <w:r w:rsidR="000C7C58">
        <w:rPr>
          <w:rFonts w:ascii="Times New Roman" w:hAnsi="Times New Roman" w:cs="Times New Roman"/>
          <w:sz w:val="24"/>
          <w:lang w:val="en-US"/>
        </w:rPr>
        <w:t xml:space="preserve"> i.e.</w:t>
      </w:r>
      <w:r w:rsidR="003469C2">
        <w:rPr>
          <w:rFonts w:ascii="Times New Roman" w:hAnsi="Times New Roman" w:cs="Times New Roman"/>
          <w:sz w:val="24"/>
          <w:lang w:val="en-US"/>
        </w:rPr>
        <w:t xml:space="preserve"> when </w:t>
      </w:r>
      <w:r w:rsidR="003469C2" w:rsidRPr="000C7C58">
        <w:rPr>
          <w:rFonts w:ascii="Times New Roman" w:hAnsi="Times New Roman" w:cs="Times New Roman"/>
          <w:i/>
          <w:sz w:val="24"/>
          <w:lang w:val="en-US"/>
        </w:rPr>
        <w:t>the interest for</w:t>
      </w:r>
      <w:r w:rsidR="009A0D9E">
        <w:rPr>
          <w:rFonts w:ascii="Times New Roman" w:hAnsi="Times New Roman" w:cs="Times New Roman"/>
          <w:i/>
          <w:sz w:val="24"/>
          <w:lang w:val="en-US"/>
        </w:rPr>
        <w:t xml:space="preserve"> </w:t>
      </w:r>
      <w:r w:rsidR="003469C2" w:rsidRPr="000C7C58">
        <w:rPr>
          <w:rFonts w:ascii="Times New Roman" w:hAnsi="Times New Roman" w:cs="Times New Roman"/>
          <w:i/>
          <w:sz w:val="24"/>
          <w:lang w:val="en-US"/>
        </w:rPr>
        <w:t>common actions</w:t>
      </w:r>
      <w:r w:rsidR="000C7C58">
        <w:rPr>
          <w:rFonts w:ascii="Times New Roman" w:hAnsi="Times New Roman" w:cs="Times New Roman"/>
          <w:i/>
          <w:sz w:val="24"/>
          <w:lang w:val="en-US"/>
        </w:rPr>
        <w:t xml:space="preserve"> is u</w:t>
      </w:r>
      <w:r w:rsidR="00356F21">
        <w:rPr>
          <w:rFonts w:ascii="Times New Roman" w:hAnsi="Times New Roman" w:cs="Times New Roman"/>
          <w:i/>
          <w:sz w:val="24"/>
          <w:lang w:val="en-US"/>
        </w:rPr>
        <w:t>nderstood and acknowledged by all of them</w:t>
      </w:r>
      <w:r w:rsidR="003469C2" w:rsidRPr="000C7C58">
        <w:rPr>
          <w:rFonts w:ascii="Times New Roman" w:hAnsi="Times New Roman" w:cs="Times New Roman"/>
          <w:i/>
          <w:sz w:val="24"/>
          <w:lang w:val="en-US"/>
        </w:rPr>
        <w:t>.</w:t>
      </w:r>
      <w:r w:rsidR="00DA465A">
        <w:rPr>
          <w:rFonts w:ascii="Times New Roman" w:hAnsi="Times New Roman" w:cs="Times New Roman"/>
          <w:sz w:val="24"/>
          <w:lang w:val="en-US"/>
        </w:rPr>
        <w:t xml:space="preserve"> </w:t>
      </w:r>
      <w:r w:rsidR="00356F21">
        <w:rPr>
          <w:rFonts w:ascii="Times New Roman" w:hAnsi="Times New Roman" w:cs="Times New Roman"/>
          <w:sz w:val="24"/>
          <w:lang w:val="en-US"/>
        </w:rPr>
        <w:t>T</w:t>
      </w:r>
      <w:r w:rsidR="00E35BD6">
        <w:rPr>
          <w:rFonts w:ascii="Times New Roman" w:hAnsi="Times New Roman" w:cs="Times New Roman"/>
          <w:sz w:val="24"/>
          <w:lang w:val="en-US"/>
        </w:rPr>
        <w:t xml:space="preserve">he </w:t>
      </w:r>
      <w:r w:rsidR="007E0BF0">
        <w:rPr>
          <w:rFonts w:ascii="Times New Roman" w:hAnsi="Times New Roman" w:cs="Times New Roman"/>
          <w:sz w:val="24"/>
          <w:lang w:val="en-US"/>
        </w:rPr>
        <w:t xml:space="preserve">main </w:t>
      </w:r>
      <w:r w:rsidR="00E35BD6">
        <w:rPr>
          <w:rFonts w:ascii="Times New Roman" w:hAnsi="Times New Roman" w:cs="Times New Roman"/>
          <w:sz w:val="24"/>
          <w:lang w:val="en-US"/>
        </w:rPr>
        <w:t>reason</w:t>
      </w:r>
      <w:r w:rsidR="00356F21">
        <w:rPr>
          <w:rFonts w:ascii="Times New Roman" w:hAnsi="Times New Roman" w:cs="Times New Roman"/>
          <w:sz w:val="24"/>
          <w:lang w:val="en-US"/>
        </w:rPr>
        <w:t xml:space="preserve"> that would make</w:t>
      </w:r>
      <w:r w:rsidR="00E35BD6">
        <w:rPr>
          <w:rFonts w:ascii="Times New Roman" w:hAnsi="Times New Roman" w:cs="Times New Roman"/>
          <w:sz w:val="24"/>
          <w:lang w:val="en-US"/>
        </w:rPr>
        <w:t xml:space="preserve"> </w:t>
      </w:r>
      <w:r w:rsidR="00356F21">
        <w:rPr>
          <w:rFonts w:ascii="Times New Roman" w:hAnsi="Times New Roman" w:cs="Times New Roman"/>
          <w:sz w:val="24"/>
          <w:lang w:val="en-US"/>
        </w:rPr>
        <w:t xml:space="preserve">the strategy </w:t>
      </w:r>
      <w:r w:rsidR="000C7C58">
        <w:rPr>
          <w:rFonts w:ascii="Times New Roman" w:hAnsi="Times New Roman" w:cs="Times New Roman"/>
          <w:sz w:val="24"/>
          <w:lang w:val="en-US"/>
        </w:rPr>
        <w:t>successful</w:t>
      </w:r>
      <w:r w:rsidR="00E35BD6">
        <w:rPr>
          <w:rFonts w:ascii="Times New Roman" w:hAnsi="Times New Roman" w:cs="Times New Roman"/>
          <w:sz w:val="24"/>
          <w:lang w:val="en-US"/>
        </w:rPr>
        <w:t xml:space="preserve"> is simple and </w:t>
      </w:r>
      <w:r w:rsidR="000C7C58">
        <w:rPr>
          <w:rFonts w:ascii="Times New Roman" w:hAnsi="Times New Roman" w:cs="Times New Roman"/>
          <w:sz w:val="24"/>
          <w:lang w:val="en-US"/>
        </w:rPr>
        <w:t>it is</w:t>
      </w:r>
      <w:r w:rsidR="007E0BF0">
        <w:rPr>
          <w:rFonts w:ascii="Times New Roman" w:hAnsi="Times New Roman" w:cs="Times New Roman"/>
          <w:sz w:val="24"/>
          <w:lang w:val="en-US"/>
        </w:rPr>
        <w:t xml:space="preserve"> contained in the</w:t>
      </w:r>
      <w:r w:rsidR="000C7C58">
        <w:rPr>
          <w:rFonts w:ascii="Times New Roman" w:hAnsi="Times New Roman" w:cs="Times New Roman"/>
          <w:sz w:val="24"/>
          <w:lang w:val="en-US"/>
        </w:rPr>
        <w:t xml:space="preserve"> u</w:t>
      </w:r>
      <w:r w:rsidR="00E35BD6" w:rsidRPr="00E35BD6">
        <w:rPr>
          <w:rFonts w:ascii="Times New Roman" w:hAnsi="Times New Roman" w:cs="Times New Roman"/>
          <w:sz w:val="24"/>
          <w:lang w:val="en-US"/>
        </w:rPr>
        <w:t>nity</w:t>
      </w:r>
      <w:r w:rsidR="007E0BF0">
        <w:rPr>
          <w:rFonts w:ascii="Times New Roman" w:hAnsi="Times New Roman" w:cs="Times New Roman"/>
          <w:sz w:val="24"/>
          <w:lang w:val="en-US"/>
        </w:rPr>
        <w:t xml:space="preserve"> and cooperation </w:t>
      </w:r>
      <w:r w:rsidR="00DA465A">
        <w:rPr>
          <w:rFonts w:ascii="Times New Roman" w:hAnsi="Times New Roman" w:cs="Times New Roman"/>
          <w:sz w:val="24"/>
          <w:lang w:val="en-US"/>
        </w:rPr>
        <w:t>within</w:t>
      </w:r>
      <w:r w:rsidR="007E0BF0">
        <w:rPr>
          <w:rFonts w:ascii="Times New Roman" w:hAnsi="Times New Roman" w:cs="Times New Roman"/>
          <w:sz w:val="24"/>
          <w:lang w:val="en-US"/>
        </w:rPr>
        <w:t xml:space="preserve"> </w:t>
      </w:r>
      <w:r w:rsidR="00E35BD6" w:rsidRPr="00E35BD6">
        <w:rPr>
          <w:rFonts w:ascii="Times New Roman" w:hAnsi="Times New Roman" w:cs="Times New Roman"/>
          <w:sz w:val="24"/>
          <w:lang w:val="en-US"/>
        </w:rPr>
        <w:t>the Alliance itself</w:t>
      </w:r>
      <w:r w:rsidR="007E0BF0">
        <w:rPr>
          <w:rFonts w:ascii="Times New Roman" w:hAnsi="Times New Roman" w:cs="Times New Roman"/>
          <w:sz w:val="24"/>
          <w:lang w:val="en-US"/>
        </w:rPr>
        <w:t xml:space="preserve">. As stated in the London Declaration </w:t>
      </w:r>
      <w:r w:rsidR="007E0BF0" w:rsidRPr="007E0BF0">
        <w:rPr>
          <w:rFonts w:ascii="Times New Roman" w:hAnsi="Times New Roman" w:cs="Times New Roman"/>
          <w:i/>
          <w:sz w:val="24"/>
          <w:lang w:val="en-US"/>
        </w:rPr>
        <w:t>“the challenges need to be addressed</w:t>
      </w:r>
      <w:r w:rsidR="00DA465A">
        <w:rPr>
          <w:rFonts w:ascii="Times New Roman" w:hAnsi="Times New Roman" w:cs="Times New Roman"/>
          <w:i/>
          <w:sz w:val="24"/>
          <w:lang w:val="en-US"/>
        </w:rPr>
        <w:t xml:space="preserve"> together as an Alliance</w:t>
      </w:r>
      <w:r w:rsidR="007E0BF0" w:rsidRPr="007E0BF0">
        <w:rPr>
          <w:rFonts w:ascii="Times New Roman" w:hAnsi="Times New Roman" w:cs="Times New Roman"/>
          <w:i/>
          <w:sz w:val="24"/>
          <w:lang w:val="en-US"/>
        </w:rPr>
        <w:t>”</w:t>
      </w:r>
      <w:r w:rsidR="00DA465A">
        <w:rPr>
          <w:rFonts w:ascii="Times New Roman" w:hAnsi="Times New Roman" w:cs="Times New Roman"/>
          <w:i/>
          <w:sz w:val="24"/>
          <w:lang w:val="en-US"/>
        </w:rPr>
        <w:t xml:space="preserve"> </w:t>
      </w:r>
      <w:r w:rsidR="00DA465A" w:rsidRPr="00B87858">
        <w:rPr>
          <w:rFonts w:ascii="Times New Roman" w:hAnsi="Times New Roman" w:cs="Times New Roman"/>
          <w:sz w:val="24"/>
          <w:lang w:val="en-US"/>
        </w:rPr>
        <w:t xml:space="preserve">because </w:t>
      </w:r>
      <w:r w:rsidR="00DA465A" w:rsidRPr="00DA465A">
        <w:rPr>
          <w:rFonts w:ascii="Times New Roman" w:hAnsi="Times New Roman" w:cs="Times New Roman"/>
          <w:i/>
          <w:sz w:val="24"/>
          <w:lang w:val="en-US"/>
        </w:rPr>
        <w:t xml:space="preserve">“as </w:t>
      </w:r>
      <w:r w:rsidR="000C7C58" w:rsidRPr="00DA465A">
        <w:rPr>
          <w:rFonts w:ascii="Times New Roman" w:hAnsi="Times New Roman" w:cs="Times New Roman"/>
          <w:i/>
          <w:sz w:val="24"/>
          <w:lang w:val="en-US"/>
        </w:rPr>
        <w:t>long as North America and Europe stand together, we are safe and we are secure.”</w:t>
      </w:r>
      <w:r w:rsidR="000C7C58" w:rsidRPr="00DA465A">
        <w:rPr>
          <w:rStyle w:val="a5"/>
          <w:rFonts w:ascii="Times New Roman" w:hAnsi="Times New Roman" w:cs="Times New Roman"/>
          <w:i/>
          <w:sz w:val="24"/>
          <w:lang w:val="en-US"/>
        </w:rPr>
        <w:footnoteReference w:id="31"/>
      </w:r>
      <w:r w:rsidR="00654B33">
        <w:rPr>
          <w:rFonts w:ascii="Times New Roman" w:hAnsi="Times New Roman" w:cs="Times New Roman"/>
          <w:sz w:val="24"/>
          <w:lang w:val="en-US"/>
        </w:rPr>
        <w:t xml:space="preserve"> </w:t>
      </w:r>
    </w:p>
    <w:p w:rsidR="000C7C58" w:rsidRPr="00654B33" w:rsidRDefault="00317570" w:rsidP="00B87858">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Only i</w:t>
      </w:r>
      <w:r w:rsidR="00654B33">
        <w:rPr>
          <w:rFonts w:ascii="Times New Roman" w:hAnsi="Times New Roman" w:cs="Times New Roman"/>
          <w:sz w:val="24"/>
          <w:lang w:val="en-US"/>
        </w:rPr>
        <w:t>n this</w:t>
      </w:r>
      <w:r>
        <w:rPr>
          <w:rFonts w:ascii="Times New Roman" w:hAnsi="Times New Roman" w:cs="Times New Roman"/>
          <w:sz w:val="24"/>
          <w:lang w:val="en-US"/>
        </w:rPr>
        <w:t xml:space="preserve"> way, the </w:t>
      </w:r>
      <w:r w:rsidRPr="00001B94">
        <w:rPr>
          <w:rFonts w:ascii="Times New Roman" w:hAnsi="Times New Roman" w:cs="Times New Roman"/>
          <w:i/>
          <w:sz w:val="24"/>
          <w:lang w:val="en-US"/>
        </w:rPr>
        <w:t>“art of a general”</w:t>
      </w:r>
      <w:r>
        <w:rPr>
          <w:rFonts w:ascii="Times New Roman" w:hAnsi="Times New Roman" w:cs="Times New Roman"/>
          <w:sz w:val="24"/>
          <w:lang w:val="en-US"/>
        </w:rPr>
        <w:t xml:space="preserve"> could</w:t>
      </w:r>
      <w:r w:rsidR="00654B33">
        <w:rPr>
          <w:rFonts w:ascii="Times New Roman" w:hAnsi="Times New Roman" w:cs="Times New Roman"/>
          <w:sz w:val="24"/>
          <w:lang w:val="en-US"/>
        </w:rPr>
        <w:t xml:space="preserve"> </w:t>
      </w:r>
      <w:r w:rsidR="00001B94">
        <w:rPr>
          <w:rFonts w:ascii="Times New Roman" w:hAnsi="Times New Roman" w:cs="Times New Roman"/>
          <w:sz w:val="24"/>
          <w:lang w:val="en-US"/>
        </w:rPr>
        <w:t>create an unimpeachable</w:t>
      </w:r>
      <w:r w:rsidR="009B7883">
        <w:rPr>
          <w:rFonts w:ascii="Times New Roman" w:hAnsi="Times New Roman" w:cs="Times New Roman"/>
          <w:sz w:val="24"/>
          <w:lang w:val="en-US"/>
        </w:rPr>
        <w:t xml:space="preserve"> </w:t>
      </w:r>
      <w:r w:rsidR="009B7883" w:rsidRPr="00B87858">
        <w:rPr>
          <w:rFonts w:ascii="Times New Roman" w:hAnsi="Times New Roman" w:cs="Times New Roman"/>
          <w:i/>
          <w:sz w:val="24"/>
          <w:lang w:val="en-US"/>
        </w:rPr>
        <w:t>master</w:t>
      </w:r>
      <w:r w:rsidR="009B7883" w:rsidRPr="00B87858">
        <w:rPr>
          <w:rFonts w:ascii="Times New Roman" w:hAnsi="Times New Roman" w:cs="Times New Roman"/>
          <w:b/>
          <w:i/>
          <w:sz w:val="24"/>
          <w:lang w:val="en-US"/>
        </w:rPr>
        <w:t>PEACE</w:t>
      </w:r>
      <w:r w:rsidR="00001B94">
        <w:rPr>
          <w:rFonts w:ascii="Times New Roman" w:hAnsi="Times New Roman" w:cs="Times New Roman"/>
          <w:i/>
          <w:sz w:val="24"/>
          <w:lang w:val="en-US"/>
        </w:rPr>
        <w:t>.</w:t>
      </w:r>
    </w:p>
    <w:p w:rsidR="000C7C58" w:rsidRDefault="000C7C58"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1E38D2" w:rsidRDefault="001E38D2" w:rsidP="00736273">
      <w:pPr>
        <w:spacing w:line="360" w:lineRule="auto"/>
        <w:jc w:val="both"/>
        <w:rPr>
          <w:rFonts w:ascii="Times New Roman" w:hAnsi="Times New Roman" w:cs="Times New Roman"/>
          <w:sz w:val="24"/>
          <w:lang w:val="en-US"/>
        </w:rPr>
      </w:pPr>
    </w:p>
    <w:p w:rsidR="00356F21" w:rsidRDefault="00356F21" w:rsidP="001E38D2">
      <w:pPr>
        <w:spacing w:line="360" w:lineRule="auto"/>
        <w:ind w:firstLine="708"/>
        <w:jc w:val="both"/>
        <w:rPr>
          <w:rFonts w:ascii="Times New Roman" w:hAnsi="Times New Roman" w:cs="Times New Roman"/>
          <w:b/>
          <w:sz w:val="32"/>
          <w:lang w:val="en-US"/>
        </w:rPr>
      </w:pPr>
    </w:p>
    <w:p w:rsidR="00356F21" w:rsidRDefault="00356F21" w:rsidP="001E38D2">
      <w:pPr>
        <w:spacing w:line="360" w:lineRule="auto"/>
        <w:ind w:firstLine="708"/>
        <w:jc w:val="both"/>
        <w:rPr>
          <w:rFonts w:ascii="Times New Roman" w:hAnsi="Times New Roman" w:cs="Times New Roman"/>
          <w:b/>
          <w:sz w:val="32"/>
          <w:lang w:val="en-US"/>
        </w:rPr>
      </w:pPr>
    </w:p>
    <w:p w:rsidR="00356F21" w:rsidRDefault="00356F21" w:rsidP="001E38D2">
      <w:pPr>
        <w:spacing w:line="360" w:lineRule="auto"/>
        <w:ind w:firstLine="708"/>
        <w:jc w:val="both"/>
        <w:rPr>
          <w:rFonts w:ascii="Times New Roman" w:hAnsi="Times New Roman" w:cs="Times New Roman"/>
          <w:b/>
          <w:sz w:val="32"/>
          <w:lang w:val="en-US"/>
        </w:rPr>
      </w:pPr>
    </w:p>
    <w:p w:rsidR="001E38D2" w:rsidRPr="001E38D2" w:rsidRDefault="001E38D2" w:rsidP="001E38D2">
      <w:pPr>
        <w:spacing w:line="360" w:lineRule="auto"/>
        <w:ind w:firstLine="708"/>
        <w:jc w:val="both"/>
        <w:rPr>
          <w:rFonts w:ascii="Times New Roman" w:hAnsi="Times New Roman" w:cs="Times New Roman"/>
          <w:b/>
          <w:sz w:val="32"/>
          <w:lang w:val="en-US"/>
        </w:rPr>
      </w:pPr>
      <w:r w:rsidRPr="001E38D2">
        <w:rPr>
          <w:rFonts w:ascii="Times New Roman" w:hAnsi="Times New Roman" w:cs="Times New Roman"/>
          <w:b/>
          <w:sz w:val="32"/>
          <w:lang w:val="en-US"/>
        </w:rPr>
        <w:t>Sources</w:t>
      </w:r>
    </w:p>
    <w:p w:rsidR="001E38D2" w:rsidRDefault="001E38D2" w:rsidP="001E38D2">
      <w:pPr>
        <w:spacing w:line="360" w:lineRule="auto"/>
        <w:ind w:firstLine="708"/>
        <w:jc w:val="both"/>
        <w:rPr>
          <w:rFonts w:ascii="Times New Roman" w:hAnsi="Times New Roman" w:cs="Times New Roman"/>
          <w:b/>
          <w:sz w:val="28"/>
          <w:u w:val="single"/>
          <w:lang w:val="en-US"/>
        </w:rPr>
      </w:pPr>
      <w:r w:rsidRPr="001E38D2">
        <w:rPr>
          <w:rFonts w:ascii="Times New Roman" w:hAnsi="Times New Roman" w:cs="Times New Roman"/>
          <w:b/>
          <w:sz w:val="28"/>
          <w:u w:val="single"/>
          <w:lang w:val="en-US"/>
        </w:rPr>
        <w:t>Publications</w:t>
      </w:r>
    </w:p>
    <w:p w:rsidR="003F129E" w:rsidRPr="003F2F73" w:rsidRDefault="003F129E" w:rsidP="003F129E">
      <w:pPr>
        <w:pStyle w:val="a6"/>
        <w:numPr>
          <w:ilvl w:val="0"/>
          <w:numId w:val="2"/>
        </w:numPr>
        <w:spacing w:line="360" w:lineRule="auto"/>
        <w:jc w:val="both"/>
        <w:rPr>
          <w:rFonts w:ascii="Times New Roman" w:hAnsi="Times New Roman" w:cs="Times New Roman"/>
          <w:sz w:val="24"/>
          <w:lang w:val="en-US"/>
        </w:rPr>
      </w:pPr>
      <w:r w:rsidRPr="003F2F73">
        <w:rPr>
          <w:rFonts w:ascii="Times New Roman" w:hAnsi="Times New Roman" w:cs="Times New Roman"/>
          <w:sz w:val="24"/>
          <w:lang w:val="en-US"/>
        </w:rPr>
        <w:t>Bechna, Z., Thayer, B. A., “NATO’s New Role: The Alliance’s Response to a Rising China”, Naval War College Review, Volume 69, N</w:t>
      </w:r>
      <w:r>
        <w:rPr>
          <w:rFonts w:ascii="Times New Roman" w:hAnsi="Times New Roman" w:cs="Times New Roman"/>
          <w:sz w:val="24"/>
          <w:lang w:val="en-US"/>
        </w:rPr>
        <w:t>umber 3 Summer, Article 6, 2016</w:t>
      </w:r>
    </w:p>
    <w:p w:rsidR="001E38D2" w:rsidRPr="001E38D2" w:rsidRDefault="001E38D2" w:rsidP="001E38D2">
      <w:pPr>
        <w:pStyle w:val="a6"/>
        <w:numPr>
          <w:ilvl w:val="0"/>
          <w:numId w:val="2"/>
        </w:numPr>
        <w:spacing w:line="360" w:lineRule="auto"/>
        <w:jc w:val="both"/>
        <w:rPr>
          <w:rFonts w:ascii="Times New Roman" w:hAnsi="Times New Roman" w:cs="Times New Roman"/>
          <w:sz w:val="28"/>
          <w:lang w:val="en-US"/>
        </w:rPr>
      </w:pPr>
      <w:r w:rsidRPr="001E38D2">
        <w:rPr>
          <w:rFonts w:ascii="Times New Roman" w:hAnsi="Times New Roman" w:cs="Times New Roman"/>
          <w:sz w:val="24"/>
          <w:lang w:val="en-US"/>
        </w:rPr>
        <w:t>Drew, D. M</w:t>
      </w:r>
      <w:r w:rsidR="00395712">
        <w:rPr>
          <w:rFonts w:ascii="Times New Roman" w:hAnsi="Times New Roman" w:cs="Times New Roman"/>
          <w:sz w:val="24"/>
          <w:lang w:val="en-US"/>
        </w:rPr>
        <w:t>.</w:t>
      </w:r>
      <w:r w:rsidRPr="001E38D2">
        <w:rPr>
          <w:rFonts w:ascii="Times New Roman" w:hAnsi="Times New Roman" w:cs="Times New Roman"/>
          <w:sz w:val="24"/>
          <w:lang w:val="en-US"/>
        </w:rPr>
        <w:t>, Snow, D. M</w:t>
      </w:r>
      <w:r w:rsidR="00395712">
        <w:rPr>
          <w:rFonts w:ascii="Times New Roman" w:hAnsi="Times New Roman" w:cs="Times New Roman"/>
          <w:sz w:val="24"/>
          <w:lang w:val="en-US"/>
        </w:rPr>
        <w:t>.</w:t>
      </w:r>
      <w:r w:rsidRPr="001E38D2">
        <w:rPr>
          <w:rFonts w:ascii="Times New Roman" w:hAnsi="Times New Roman" w:cs="Times New Roman"/>
          <w:sz w:val="24"/>
          <w:lang w:val="en-US"/>
        </w:rPr>
        <w:t>, “Making Twenty-First Century Strategy: An Introduction to Modern National Security Processes and Problems</w:t>
      </w:r>
      <w:r>
        <w:rPr>
          <w:rFonts w:ascii="Times New Roman" w:hAnsi="Times New Roman" w:cs="Times New Roman"/>
          <w:sz w:val="24"/>
          <w:lang w:val="en-US"/>
        </w:rPr>
        <w:t>”, Air University Press, 2006</w:t>
      </w:r>
    </w:p>
    <w:p w:rsidR="003F2F73" w:rsidRDefault="003F2F73" w:rsidP="003F2F73">
      <w:pPr>
        <w:pStyle w:val="a6"/>
        <w:numPr>
          <w:ilvl w:val="0"/>
          <w:numId w:val="2"/>
        </w:numPr>
        <w:spacing w:line="360" w:lineRule="auto"/>
        <w:jc w:val="both"/>
        <w:rPr>
          <w:rFonts w:ascii="Times New Roman" w:hAnsi="Times New Roman" w:cs="Times New Roman"/>
          <w:sz w:val="24"/>
          <w:lang w:val="en-US"/>
        </w:rPr>
      </w:pPr>
      <w:r w:rsidRPr="003F2F73">
        <w:rPr>
          <w:rFonts w:ascii="Times New Roman" w:hAnsi="Times New Roman" w:cs="Times New Roman"/>
          <w:sz w:val="24"/>
          <w:lang w:val="en-US"/>
        </w:rPr>
        <w:t xml:space="preserve">François Heisbourg (2020) NATO 4.0: The Atlantic </w:t>
      </w:r>
      <w:r>
        <w:rPr>
          <w:rFonts w:ascii="Times New Roman" w:hAnsi="Times New Roman" w:cs="Times New Roman"/>
          <w:sz w:val="24"/>
          <w:lang w:val="en-US"/>
        </w:rPr>
        <w:t>Alliance and the Rise of China</w:t>
      </w:r>
    </w:p>
    <w:p w:rsidR="003F2F73" w:rsidRDefault="003F2F73" w:rsidP="003F2F73">
      <w:pPr>
        <w:pStyle w:val="a6"/>
        <w:numPr>
          <w:ilvl w:val="0"/>
          <w:numId w:val="2"/>
        </w:numPr>
        <w:spacing w:line="360" w:lineRule="auto"/>
        <w:jc w:val="both"/>
        <w:rPr>
          <w:rFonts w:ascii="Times New Roman" w:hAnsi="Times New Roman" w:cs="Times New Roman"/>
          <w:sz w:val="24"/>
          <w:lang w:val="en-US"/>
        </w:rPr>
      </w:pPr>
      <w:r w:rsidRPr="003F2F73">
        <w:rPr>
          <w:rFonts w:ascii="Times New Roman" w:hAnsi="Times New Roman" w:cs="Times New Roman"/>
          <w:sz w:val="24"/>
          <w:lang w:val="en-US"/>
        </w:rPr>
        <w:t>Smith-Windsor, B., “NATO 2020: Dealing with Trump, Preparing for China”, Macdonald-Laurier Instit</w:t>
      </w:r>
      <w:r>
        <w:rPr>
          <w:rFonts w:ascii="Times New Roman" w:hAnsi="Times New Roman" w:cs="Times New Roman"/>
          <w:sz w:val="24"/>
          <w:lang w:val="en-US"/>
        </w:rPr>
        <w:t>ute Publication, June 2020</w:t>
      </w:r>
    </w:p>
    <w:p w:rsidR="003F129E" w:rsidRDefault="003F129E" w:rsidP="003F129E">
      <w:pPr>
        <w:pStyle w:val="a6"/>
        <w:numPr>
          <w:ilvl w:val="0"/>
          <w:numId w:val="2"/>
        </w:numPr>
        <w:spacing w:line="360" w:lineRule="auto"/>
        <w:jc w:val="both"/>
        <w:rPr>
          <w:rFonts w:ascii="Times New Roman" w:hAnsi="Times New Roman" w:cs="Times New Roman"/>
          <w:sz w:val="24"/>
          <w:lang w:val="en-US"/>
        </w:rPr>
      </w:pPr>
      <w:r w:rsidRPr="003F2F73">
        <w:rPr>
          <w:rFonts w:ascii="Times New Roman" w:hAnsi="Times New Roman" w:cs="Times New Roman"/>
          <w:sz w:val="24"/>
          <w:lang w:val="en-US"/>
        </w:rPr>
        <w:t>Stefanov, G.</w:t>
      </w:r>
      <w:r w:rsidR="00395712">
        <w:rPr>
          <w:rFonts w:ascii="Times New Roman" w:hAnsi="Times New Roman" w:cs="Times New Roman"/>
          <w:sz w:val="24"/>
          <w:lang w:val="en-US"/>
        </w:rPr>
        <w:t>,</w:t>
      </w:r>
      <w:r w:rsidRPr="003F2F73">
        <w:rPr>
          <w:rFonts w:ascii="Times New Roman" w:hAnsi="Times New Roman" w:cs="Times New Roman"/>
          <w:sz w:val="24"/>
          <w:lang w:val="en-US"/>
        </w:rPr>
        <w:t xml:space="preserve"> “Foreign Policy Theory”, Sofia University Press, 2007</w:t>
      </w:r>
    </w:p>
    <w:p w:rsidR="003F2F73" w:rsidRDefault="003F2F73" w:rsidP="003F129E">
      <w:pPr>
        <w:spacing w:line="360" w:lineRule="auto"/>
        <w:jc w:val="both"/>
        <w:rPr>
          <w:rFonts w:ascii="Times New Roman" w:hAnsi="Times New Roman" w:cs="Times New Roman"/>
          <w:sz w:val="24"/>
          <w:lang w:val="en-US"/>
        </w:rPr>
      </w:pPr>
    </w:p>
    <w:p w:rsidR="003F129E" w:rsidRDefault="003F129E" w:rsidP="003F129E">
      <w:pPr>
        <w:spacing w:line="360" w:lineRule="auto"/>
        <w:ind w:left="709"/>
        <w:jc w:val="both"/>
        <w:rPr>
          <w:rFonts w:ascii="Times New Roman" w:hAnsi="Times New Roman" w:cs="Times New Roman"/>
          <w:b/>
          <w:sz w:val="28"/>
          <w:u w:val="single"/>
          <w:lang w:val="en-US"/>
        </w:rPr>
      </w:pPr>
      <w:r w:rsidRPr="003F129E">
        <w:rPr>
          <w:rFonts w:ascii="Times New Roman" w:hAnsi="Times New Roman" w:cs="Times New Roman"/>
          <w:b/>
          <w:sz w:val="28"/>
          <w:u w:val="single"/>
          <w:lang w:val="en-US"/>
        </w:rPr>
        <w:t xml:space="preserve">Articles </w:t>
      </w:r>
    </w:p>
    <w:p w:rsidR="00682216"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Commission reviews relations with China, proposes 10 actions, An official website of the European Union, 12 March 2019, available at: </w:t>
      </w:r>
      <w:hyperlink r:id="rId9" w:history="1">
        <w:r w:rsidRPr="002A1725">
          <w:rPr>
            <w:rStyle w:val="a7"/>
            <w:rFonts w:ascii="Times New Roman" w:hAnsi="Times New Roman" w:cs="Times New Roman"/>
            <w:sz w:val="24"/>
            <w:lang w:val="en-US"/>
          </w:rPr>
          <w:t>https://ec.europa.eu/commission/presscorner/detail/en/IP_19_1605</w:t>
        </w:r>
      </w:hyperlink>
    </w:p>
    <w:p w:rsidR="00682216"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Dettmer, J. “China's Planned 'Year of Europe' Left in Tatters”, Voice of America, 2 May 2020, available at: </w:t>
      </w:r>
      <w:hyperlink r:id="rId10" w:history="1">
        <w:r w:rsidRPr="002A1725">
          <w:rPr>
            <w:rStyle w:val="a7"/>
            <w:rFonts w:ascii="Times New Roman" w:hAnsi="Times New Roman" w:cs="Times New Roman"/>
            <w:sz w:val="24"/>
            <w:lang w:val="en-US"/>
          </w:rPr>
          <w:t>https://www.voanews.com/covid-19-pandemic/chinas-planned-year-europe-left-tatters</w:t>
        </w:r>
      </w:hyperlink>
    </w:p>
    <w:p w:rsidR="00682216" w:rsidRPr="00682216"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Kempe, F. “China is making a global power play, and the US response is coming up short”, CNBC, 27 April 2019, available at: </w:t>
      </w:r>
      <w:hyperlink r:id="rId11" w:history="1">
        <w:r w:rsidRPr="002A1725">
          <w:rPr>
            <w:rStyle w:val="a7"/>
            <w:rFonts w:ascii="Times New Roman" w:hAnsi="Times New Roman" w:cs="Times New Roman"/>
            <w:sz w:val="24"/>
            <w:lang w:val="en-US"/>
          </w:rPr>
          <w:t>https://www.cnbc.com/2019/04/26/china-is-making-a-global-power-play-and-the-us-response-is-coming-up-short.html</w:t>
        </w:r>
      </w:hyperlink>
      <w:r>
        <w:rPr>
          <w:rFonts w:ascii="Times New Roman" w:hAnsi="Times New Roman" w:cs="Times New Roman"/>
          <w:sz w:val="24"/>
          <w:lang w:val="en-US"/>
        </w:rPr>
        <w:t xml:space="preserve"> </w:t>
      </w:r>
      <w:r w:rsidRPr="00682216">
        <w:rPr>
          <w:rFonts w:ascii="Times New Roman" w:hAnsi="Times New Roman" w:cs="Times New Roman"/>
          <w:sz w:val="24"/>
          <w:lang w:val="en-US"/>
        </w:rPr>
        <w:t xml:space="preserve"> </w:t>
      </w:r>
    </w:p>
    <w:p w:rsidR="00682216" w:rsidRPr="00682216"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Kempe, F. “Managing China is NATO’s biggest challenge yet”, CNBC, 7 December 2019, available at: </w:t>
      </w:r>
      <w:hyperlink r:id="rId12" w:history="1">
        <w:r w:rsidRPr="002A1725">
          <w:rPr>
            <w:rStyle w:val="a7"/>
            <w:rFonts w:ascii="Times New Roman" w:hAnsi="Times New Roman" w:cs="Times New Roman"/>
            <w:sz w:val="24"/>
            <w:lang w:val="en-US"/>
          </w:rPr>
          <w:t>https://www.cnbc.com/2019/12/07/managing-china-is-natos-biggest-challenge-yet.html</w:t>
        </w:r>
      </w:hyperlink>
      <w:r>
        <w:rPr>
          <w:rFonts w:ascii="Times New Roman" w:hAnsi="Times New Roman" w:cs="Times New Roman"/>
          <w:sz w:val="24"/>
          <w:lang w:val="en-US"/>
        </w:rPr>
        <w:t xml:space="preserve"> </w:t>
      </w:r>
      <w:r w:rsidRPr="00682216">
        <w:rPr>
          <w:rFonts w:ascii="Times New Roman" w:hAnsi="Times New Roman" w:cs="Times New Roman"/>
          <w:sz w:val="24"/>
          <w:lang w:val="en-US"/>
        </w:rPr>
        <w:t xml:space="preserve"> </w:t>
      </w:r>
    </w:p>
    <w:p w:rsidR="00682216" w:rsidRPr="003F129E" w:rsidRDefault="00682216" w:rsidP="00682216">
      <w:pPr>
        <w:pStyle w:val="a6"/>
        <w:numPr>
          <w:ilvl w:val="0"/>
          <w:numId w:val="3"/>
        </w:numPr>
        <w:spacing w:line="360" w:lineRule="auto"/>
        <w:jc w:val="both"/>
        <w:rPr>
          <w:rFonts w:ascii="Times New Roman" w:hAnsi="Times New Roman" w:cs="Times New Roman"/>
          <w:sz w:val="24"/>
          <w:lang w:val="en-US"/>
        </w:rPr>
      </w:pPr>
      <w:r w:rsidRPr="003F129E">
        <w:rPr>
          <w:rFonts w:ascii="Times New Roman" w:hAnsi="Times New Roman" w:cs="Times New Roman"/>
          <w:sz w:val="24"/>
          <w:lang w:val="en-US"/>
        </w:rPr>
        <w:t xml:space="preserve">London Declaration, North Atlantic Treaty Organization, 4 December 2019, available at: </w:t>
      </w:r>
      <w:hyperlink r:id="rId13" w:history="1">
        <w:r w:rsidRPr="002A1725">
          <w:rPr>
            <w:rStyle w:val="a7"/>
            <w:rFonts w:ascii="Times New Roman" w:hAnsi="Times New Roman" w:cs="Times New Roman"/>
            <w:sz w:val="24"/>
            <w:lang w:val="en-US"/>
          </w:rPr>
          <w:t>https://www.nato.int/cps/en/natohq/official_texts_171584.htm</w:t>
        </w:r>
      </w:hyperlink>
      <w:r>
        <w:rPr>
          <w:rFonts w:ascii="Times New Roman" w:hAnsi="Times New Roman" w:cs="Times New Roman"/>
          <w:sz w:val="24"/>
          <w:lang w:val="en-US"/>
        </w:rPr>
        <w:t xml:space="preserve"> </w:t>
      </w:r>
    </w:p>
    <w:p w:rsidR="00682216" w:rsidRDefault="00682216" w:rsidP="00682216">
      <w:pPr>
        <w:pStyle w:val="a6"/>
        <w:numPr>
          <w:ilvl w:val="0"/>
          <w:numId w:val="3"/>
        </w:numPr>
        <w:spacing w:line="360" w:lineRule="auto"/>
        <w:jc w:val="both"/>
        <w:rPr>
          <w:rFonts w:ascii="Times New Roman" w:hAnsi="Times New Roman" w:cs="Times New Roman"/>
          <w:sz w:val="24"/>
          <w:lang w:val="en-US"/>
        </w:rPr>
      </w:pPr>
      <w:r w:rsidRPr="003F129E">
        <w:rPr>
          <w:rFonts w:ascii="Times New Roman" w:hAnsi="Times New Roman" w:cs="Times New Roman"/>
          <w:sz w:val="24"/>
          <w:lang w:val="en-US"/>
        </w:rPr>
        <w:t xml:space="preserve">Mehta, A. “NATO struggles with its China conundrum”, Defense News, </w:t>
      </w:r>
      <w:r>
        <w:rPr>
          <w:rFonts w:ascii="Times New Roman" w:hAnsi="Times New Roman" w:cs="Times New Roman"/>
          <w:sz w:val="24"/>
          <w:lang w:val="en-US"/>
        </w:rPr>
        <w:t xml:space="preserve">3 </w:t>
      </w:r>
      <w:r w:rsidRPr="003F129E">
        <w:rPr>
          <w:rFonts w:ascii="Times New Roman" w:hAnsi="Times New Roman" w:cs="Times New Roman"/>
          <w:sz w:val="24"/>
          <w:lang w:val="en-US"/>
        </w:rPr>
        <w:t xml:space="preserve">December 2019, available at: </w:t>
      </w:r>
      <w:hyperlink r:id="rId14" w:history="1">
        <w:r w:rsidRPr="002A1725">
          <w:rPr>
            <w:rStyle w:val="a7"/>
            <w:rFonts w:ascii="Times New Roman" w:hAnsi="Times New Roman" w:cs="Times New Roman"/>
            <w:sz w:val="24"/>
            <w:lang w:val="en-US"/>
          </w:rPr>
          <w:t>https://www.defensenews.com/smr/nato-2020-defined/2019/12/03/nato-struggles-with-its-china-conundrum/</w:t>
        </w:r>
      </w:hyperlink>
    </w:p>
    <w:p w:rsidR="00682216"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NATO-EU cooperation in light of EU defence initiatives by Camille GRAND, Assistant Secretary General for Defence Investment, NATO, EDA Annual Conference, 28 November 2019, available at: </w:t>
      </w:r>
      <w:hyperlink r:id="rId15" w:history="1">
        <w:r w:rsidRPr="002A1725">
          <w:rPr>
            <w:rStyle w:val="a7"/>
            <w:rFonts w:ascii="Times New Roman" w:hAnsi="Times New Roman" w:cs="Times New Roman"/>
            <w:sz w:val="24"/>
            <w:lang w:val="en-US"/>
          </w:rPr>
          <w:t>https://www.eda.europa.eu/docs/default-source/brochures/speech-by-nato-asg-camille-grand240eb33fa4d264cfa776ff000087ef0f.pdf</w:t>
        </w:r>
      </w:hyperlink>
      <w:r>
        <w:rPr>
          <w:rFonts w:ascii="Times New Roman" w:hAnsi="Times New Roman" w:cs="Times New Roman"/>
          <w:sz w:val="24"/>
          <w:lang w:val="en-US"/>
        </w:rPr>
        <w:t xml:space="preserve"> </w:t>
      </w:r>
      <w:r w:rsidRPr="00682216">
        <w:rPr>
          <w:rFonts w:ascii="Times New Roman" w:hAnsi="Times New Roman" w:cs="Times New Roman"/>
          <w:sz w:val="24"/>
          <w:lang w:val="en-US"/>
        </w:rPr>
        <w:t xml:space="preserve"> </w:t>
      </w:r>
    </w:p>
    <w:p w:rsidR="001E38D2" w:rsidRDefault="003F129E" w:rsidP="00736273">
      <w:pPr>
        <w:pStyle w:val="a6"/>
        <w:numPr>
          <w:ilvl w:val="0"/>
          <w:numId w:val="3"/>
        </w:numPr>
        <w:spacing w:line="360" w:lineRule="auto"/>
        <w:jc w:val="both"/>
        <w:rPr>
          <w:rFonts w:ascii="Times New Roman" w:hAnsi="Times New Roman" w:cs="Times New Roman"/>
          <w:sz w:val="24"/>
          <w:lang w:val="en-US"/>
        </w:rPr>
      </w:pPr>
      <w:r w:rsidRPr="003F129E">
        <w:rPr>
          <w:rFonts w:ascii="Times New Roman" w:hAnsi="Times New Roman" w:cs="Times New Roman"/>
          <w:sz w:val="24"/>
          <w:lang w:val="en-US"/>
        </w:rPr>
        <w:t xml:space="preserve">NATO’s purpose, North Atlantic Treaty Organization, 18 April 2018, available at: </w:t>
      </w:r>
      <w:hyperlink r:id="rId16" w:history="1">
        <w:r w:rsidRPr="002A1725">
          <w:rPr>
            <w:rStyle w:val="a7"/>
            <w:rFonts w:ascii="Times New Roman" w:hAnsi="Times New Roman" w:cs="Times New Roman"/>
            <w:sz w:val="24"/>
            <w:lang w:val="en-US"/>
          </w:rPr>
          <w:t>https://www.nato.int/cps/en/natohq/topics_68144.htm</w:t>
        </w:r>
      </w:hyperlink>
    </w:p>
    <w:p w:rsidR="00682216"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Shopov, V. “Five mounting challenges for China in the Western Balkans”, European Council on Foreign Relations, </w:t>
      </w:r>
      <w:r>
        <w:rPr>
          <w:rFonts w:ascii="Times New Roman" w:hAnsi="Times New Roman" w:cs="Times New Roman"/>
          <w:sz w:val="24"/>
          <w:lang w:val="en-US"/>
        </w:rPr>
        <w:t xml:space="preserve">17 </w:t>
      </w:r>
      <w:r w:rsidRPr="00682216">
        <w:rPr>
          <w:rFonts w:ascii="Times New Roman" w:hAnsi="Times New Roman" w:cs="Times New Roman"/>
          <w:sz w:val="24"/>
          <w:lang w:val="en-US"/>
        </w:rPr>
        <w:t xml:space="preserve">June 2020, available at: </w:t>
      </w:r>
      <w:hyperlink r:id="rId17" w:history="1">
        <w:r w:rsidRPr="002A1725">
          <w:rPr>
            <w:rStyle w:val="a7"/>
            <w:rFonts w:ascii="Times New Roman" w:hAnsi="Times New Roman" w:cs="Times New Roman"/>
            <w:sz w:val="24"/>
            <w:lang w:val="en-US"/>
          </w:rPr>
          <w:t>https://www.ecfr.eu/article/commentary_five_mounting_challenges_for_china_in_the_western_balkans</w:t>
        </w:r>
      </w:hyperlink>
      <w:r>
        <w:rPr>
          <w:rFonts w:ascii="Times New Roman" w:hAnsi="Times New Roman" w:cs="Times New Roman"/>
          <w:sz w:val="24"/>
          <w:lang w:val="en-US"/>
        </w:rPr>
        <w:t xml:space="preserve"> </w:t>
      </w:r>
    </w:p>
    <w:p w:rsidR="00682216"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Speranza, L. “China Is NATO’s New Problem”, Foreign Policy, 8 July 2020, available at: </w:t>
      </w:r>
      <w:hyperlink r:id="rId18" w:history="1">
        <w:r w:rsidRPr="002A1725">
          <w:rPr>
            <w:rStyle w:val="a7"/>
            <w:rFonts w:ascii="Times New Roman" w:hAnsi="Times New Roman" w:cs="Times New Roman"/>
            <w:sz w:val="24"/>
            <w:lang w:val="en-US"/>
          </w:rPr>
          <w:t>https://foreignpolicy.com/2020/07/08/china-nato-hybrid-threats-europe-cyber/</w:t>
        </w:r>
      </w:hyperlink>
    </w:p>
    <w:p w:rsidR="00682216" w:rsidRDefault="003F129E" w:rsidP="003F129E">
      <w:pPr>
        <w:pStyle w:val="a6"/>
        <w:numPr>
          <w:ilvl w:val="0"/>
          <w:numId w:val="3"/>
        </w:numPr>
        <w:spacing w:line="360" w:lineRule="auto"/>
        <w:jc w:val="both"/>
        <w:rPr>
          <w:rFonts w:ascii="Times New Roman" w:hAnsi="Times New Roman" w:cs="Times New Roman"/>
          <w:sz w:val="24"/>
          <w:lang w:val="en-US"/>
        </w:rPr>
      </w:pPr>
      <w:r w:rsidRPr="003F129E">
        <w:rPr>
          <w:rFonts w:ascii="Times New Roman" w:hAnsi="Times New Roman" w:cs="Times New Roman"/>
          <w:sz w:val="24"/>
          <w:lang w:val="en-US"/>
        </w:rPr>
        <w:t xml:space="preserve">The Geopolitical Implications of COVID – 19, North Atlantic Treaty Organization, 30 June 2020, available at: </w:t>
      </w:r>
      <w:hyperlink r:id="rId19" w:history="1">
        <w:r w:rsidRPr="002A1725">
          <w:rPr>
            <w:rStyle w:val="a7"/>
            <w:rFonts w:ascii="Times New Roman" w:hAnsi="Times New Roman" w:cs="Times New Roman"/>
            <w:sz w:val="24"/>
            <w:lang w:val="en-US"/>
          </w:rPr>
          <w:t>https://www.nato.int/cps/en/natohq/opinions_176983.htm?selectedLocale=en</w:t>
        </w:r>
      </w:hyperlink>
    </w:p>
    <w:p w:rsidR="00682216" w:rsidRPr="003F129E"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Turak, N. “NATO chief sees no ‘imminent threat’ against allies in face of China, Russia tensions”, CNBC, 18 June 2020, available at: </w:t>
      </w:r>
      <w:hyperlink r:id="rId20" w:history="1">
        <w:r w:rsidRPr="002A1725">
          <w:rPr>
            <w:rStyle w:val="a7"/>
            <w:rFonts w:ascii="Times New Roman" w:hAnsi="Times New Roman" w:cs="Times New Roman"/>
            <w:sz w:val="24"/>
            <w:lang w:val="en-US"/>
          </w:rPr>
          <w:t>https://www.cnbc.com/2020/06/18/no-imminent-threat-against-nato-allies-stoltenberg-on-russia-china.html</w:t>
        </w:r>
      </w:hyperlink>
      <w:r>
        <w:rPr>
          <w:rFonts w:ascii="Times New Roman" w:hAnsi="Times New Roman" w:cs="Times New Roman"/>
          <w:sz w:val="24"/>
          <w:lang w:val="en-US"/>
        </w:rPr>
        <w:t xml:space="preserve"> </w:t>
      </w:r>
    </w:p>
    <w:p w:rsidR="00682216" w:rsidRDefault="00682216" w:rsidP="00682216">
      <w:pPr>
        <w:pStyle w:val="a6"/>
        <w:numPr>
          <w:ilvl w:val="0"/>
          <w:numId w:val="3"/>
        </w:numPr>
        <w:spacing w:line="360" w:lineRule="auto"/>
        <w:jc w:val="both"/>
        <w:rPr>
          <w:rFonts w:ascii="Times New Roman" w:hAnsi="Times New Roman" w:cs="Times New Roman"/>
          <w:sz w:val="24"/>
          <w:lang w:val="en-US"/>
        </w:rPr>
      </w:pPr>
      <w:r w:rsidRPr="00682216">
        <w:rPr>
          <w:rFonts w:ascii="Times New Roman" w:hAnsi="Times New Roman" w:cs="Times New Roman"/>
          <w:sz w:val="24"/>
          <w:lang w:val="en-US"/>
        </w:rPr>
        <w:t xml:space="preserve">Woody, C. “NATO is finally talking about China, and there are 3 big problems it has to address”, Business Insider, 5 December 2019, available at: </w:t>
      </w:r>
      <w:hyperlink r:id="rId21" w:history="1">
        <w:r w:rsidRPr="002A1725">
          <w:rPr>
            <w:rStyle w:val="a7"/>
            <w:rFonts w:ascii="Times New Roman" w:hAnsi="Times New Roman" w:cs="Times New Roman"/>
            <w:sz w:val="24"/>
            <w:lang w:val="en-US"/>
          </w:rPr>
          <w:t>https://www.businessinsider.com/china-poses-3-problems-in-europe-for-nato-2019-12</w:t>
        </w:r>
      </w:hyperlink>
    </w:p>
    <w:sectPr w:rsidR="0068221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80" w:rsidRDefault="00CE3E80" w:rsidP="00471997">
      <w:pPr>
        <w:spacing w:after="0" w:line="240" w:lineRule="auto"/>
      </w:pPr>
      <w:r>
        <w:separator/>
      </w:r>
    </w:p>
  </w:endnote>
  <w:endnote w:type="continuationSeparator" w:id="0">
    <w:p w:rsidR="00CE3E80" w:rsidRDefault="00CE3E80" w:rsidP="0047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69329"/>
      <w:docPartObj>
        <w:docPartGallery w:val="Page Numbers (Bottom of Page)"/>
        <w:docPartUnique/>
      </w:docPartObj>
    </w:sdtPr>
    <w:sdtEndPr/>
    <w:sdtContent>
      <w:p w:rsidR="00F90028" w:rsidRDefault="00F90028">
        <w:pPr>
          <w:pStyle w:val="aa"/>
          <w:jc w:val="right"/>
        </w:pPr>
        <w:r>
          <w:fldChar w:fldCharType="begin"/>
        </w:r>
        <w:r>
          <w:instrText>PAGE   \* MERGEFORMAT</w:instrText>
        </w:r>
        <w:r>
          <w:fldChar w:fldCharType="separate"/>
        </w:r>
        <w:r w:rsidR="00CE3E80">
          <w:rPr>
            <w:noProof/>
          </w:rPr>
          <w:t>1</w:t>
        </w:r>
        <w:r>
          <w:fldChar w:fldCharType="end"/>
        </w:r>
      </w:p>
    </w:sdtContent>
  </w:sdt>
  <w:p w:rsidR="00F90028" w:rsidRDefault="00F900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80" w:rsidRDefault="00CE3E80" w:rsidP="00471997">
      <w:pPr>
        <w:spacing w:after="0" w:line="240" w:lineRule="auto"/>
      </w:pPr>
      <w:r>
        <w:separator/>
      </w:r>
    </w:p>
  </w:footnote>
  <w:footnote w:type="continuationSeparator" w:id="0">
    <w:p w:rsidR="00CE3E80" w:rsidRDefault="00CE3E80" w:rsidP="00471997">
      <w:pPr>
        <w:spacing w:after="0" w:line="240" w:lineRule="auto"/>
      </w:pPr>
      <w:r>
        <w:continuationSeparator/>
      </w:r>
    </w:p>
  </w:footnote>
  <w:footnote w:id="1">
    <w:p w:rsidR="00497078" w:rsidRPr="001E38D2" w:rsidRDefault="00497078">
      <w:pPr>
        <w:pStyle w:val="a3"/>
        <w:rPr>
          <w:rFonts w:ascii="Times New Roman" w:hAnsi="Times New Roman" w:cs="Times New Roman"/>
          <w:lang w:val="en-US"/>
        </w:rPr>
      </w:pPr>
      <w:r w:rsidRPr="001E38D2">
        <w:rPr>
          <w:rStyle w:val="a5"/>
          <w:rFonts w:ascii="Times New Roman" w:hAnsi="Times New Roman" w:cs="Times New Roman"/>
        </w:rPr>
        <w:footnoteRef/>
      </w:r>
      <w:r w:rsidRPr="001E38D2">
        <w:rPr>
          <w:rFonts w:ascii="Times New Roman" w:hAnsi="Times New Roman" w:cs="Times New Roman"/>
        </w:rPr>
        <w:t xml:space="preserve"> </w:t>
      </w:r>
      <w:r w:rsidR="00F90028" w:rsidRPr="001E38D2">
        <w:rPr>
          <w:rFonts w:ascii="Times New Roman" w:hAnsi="Times New Roman" w:cs="Times New Roman"/>
          <w:lang w:val="en-US"/>
        </w:rPr>
        <w:t>Drew, D. M, Snow, D. M, “Making Twenty-First Century Strategy: An Introduction to Modern National Security Processes and Problems”, Air University Press, 2006, p. 14</w:t>
      </w:r>
    </w:p>
  </w:footnote>
  <w:footnote w:id="2">
    <w:p w:rsidR="00497078" w:rsidRPr="00F90028" w:rsidRDefault="00497078">
      <w:pPr>
        <w:pStyle w:val="a3"/>
        <w:rPr>
          <w:lang w:val="en-US"/>
        </w:rPr>
      </w:pPr>
      <w:r w:rsidRPr="001E38D2">
        <w:rPr>
          <w:rStyle w:val="a5"/>
          <w:rFonts w:ascii="Times New Roman" w:hAnsi="Times New Roman" w:cs="Times New Roman"/>
        </w:rPr>
        <w:footnoteRef/>
      </w:r>
      <w:r w:rsidRPr="001E38D2">
        <w:rPr>
          <w:rFonts w:ascii="Times New Roman" w:hAnsi="Times New Roman" w:cs="Times New Roman"/>
        </w:rPr>
        <w:t xml:space="preserve"> </w:t>
      </w:r>
      <w:r w:rsidR="00F90028" w:rsidRPr="001E38D2">
        <w:rPr>
          <w:rFonts w:ascii="Times New Roman" w:hAnsi="Times New Roman" w:cs="Times New Roman"/>
          <w:lang w:val="en-US"/>
        </w:rPr>
        <w:t>Ibid., p.xiv</w:t>
      </w:r>
      <w:r w:rsidR="00F90028">
        <w:rPr>
          <w:lang w:val="en-US"/>
        </w:rPr>
        <w:t xml:space="preserve">  </w:t>
      </w:r>
    </w:p>
  </w:footnote>
  <w:footnote w:id="3">
    <w:p w:rsidR="002A1643" w:rsidRPr="003F2F73" w:rsidRDefault="002A1643">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F90028" w:rsidRPr="003F2F73">
        <w:rPr>
          <w:rFonts w:ascii="Times New Roman" w:hAnsi="Times New Roman" w:cs="Times New Roman"/>
        </w:rPr>
        <w:t>NATO’s purpose, North Atlantic Treaty Organization, 18 April 2018, available at:</w:t>
      </w:r>
      <w:r w:rsidR="00F90028" w:rsidRPr="003F2F73">
        <w:rPr>
          <w:rFonts w:ascii="Times New Roman" w:hAnsi="Times New Roman" w:cs="Times New Roman"/>
          <w:lang w:val="en-US"/>
        </w:rPr>
        <w:t xml:space="preserve"> </w:t>
      </w:r>
      <w:hyperlink r:id="rId1" w:history="1">
        <w:r w:rsidR="00F90028" w:rsidRPr="003F2F73">
          <w:rPr>
            <w:rStyle w:val="a7"/>
            <w:rFonts w:ascii="Times New Roman" w:hAnsi="Times New Roman" w:cs="Times New Roman"/>
          </w:rPr>
          <w:t>https://www.nato.int/cps/en/natohq/topics_68144.htm</w:t>
        </w:r>
      </w:hyperlink>
      <w:r w:rsidR="00F90028" w:rsidRPr="003F2F73">
        <w:rPr>
          <w:rFonts w:ascii="Times New Roman" w:hAnsi="Times New Roman" w:cs="Times New Roman"/>
          <w:lang w:val="en-US"/>
        </w:rPr>
        <w:t xml:space="preserve"> </w:t>
      </w:r>
      <w:r w:rsidR="00F90028" w:rsidRPr="003F2F73">
        <w:rPr>
          <w:rFonts w:ascii="Times New Roman" w:hAnsi="Times New Roman" w:cs="Times New Roman"/>
        </w:rPr>
        <w:t xml:space="preserve">(Last accessed on </w:t>
      </w:r>
      <w:r w:rsidR="00F90028" w:rsidRPr="003F2F73">
        <w:rPr>
          <w:rFonts w:ascii="Times New Roman" w:hAnsi="Times New Roman" w:cs="Times New Roman"/>
          <w:lang w:val="en-US"/>
        </w:rPr>
        <w:t>29</w:t>
      </w:r>
      <w:r w:rsidR="00F90028" w:rsidRPr="003F2F73">
        <w:rPr>
          <w:rFonts w:ascii="Times New Roman" w:hAnsi="Times New Roman" w:cs="Times New Roman"/>
        </w:rPr>
        <w:t>. 0</w:t>
      </w:r>
      <w:r w:rsidR="00F90028" w:rsidRPr="003F2F73">
        <w:rPr>
          <w:rFonts w:ascii="Times New Roman" w:hAnsi="Times New Roman" w:cs="Times New Roman"/>
          <w:lang w:val="en-US"/>
        </w:rPr>
        <w:t>7</w:t>
      </w:r>
      <w:r w:rsidR="00F90028" w:rsidRPr="003F2F73">
        <w:rPr>
          <w:rFonts w:ascii="Times New Roman" w:hAnsi="Times New Roman" w:cs="Times New Roman"/>
        </w:rPr>
        <w:t>. 20</w:t>
      </w:r>
      <w:r w:rsidR="00F90028" w:rsidRPr="003F2F73">
        <w:rPr>
          <w:rFonts w:ascii="Times New Roman" w:hAnsi="Times New Roman" w:cs="Times New Roman"/>
          <w:lang w:val="en-US"/>
        </w:rPr>
        <w:t>20</w:t>
      </w:r>
      <w:r w:rsidR="00F90028" w:rsidRPr="003F2F73">
        <w:rPr>
          <w:rFonts w:ascii="Times New Roman" w:hAnsi="Times New Roman" w:cs="Times New Roman"/>
        </w:rPr>
        <w:t xml:space="preserve">)  </w:t>
      </w:r>
    </w:p>
  </w:footnote>
  <w:footnote w:id="4">
    <w:p w:rsidR="0058093C" w:rsidRPr="003F2F73" w:rsidRDefault="0058093C">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9503E0" w:rsidRPr="003F2F73">
        <w:rPr>
          <w:rFonts w:ascii="Times New Roman" w:hAnsi="Times New Roman" w:cs="Times New Roman"/>
          <w:lang w:val="en-US"/>
        </w:rPr>
        <w:t>Stefanov, G. “Foreign Policy Theory”, Sofia University Press, 2007</w:t>
      </w:r>
    </w:p>
  </w:footnote>
  <w:footnote w:id="5">
    <w:p w:rsidR="005A413B" w:rsidRPr="003F2F73" w:rsidRDefault="005A413B">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London Declaration</w:t>
      </w:r>
      <w:r w:rsidRPr="003F2F73">
        <w:rPr>
          <w:rFonts w:ascii="Times New Roman" w:hAnsi="Times New Roman" w:cs="Times New Roman"/>
          <w:lang w:val="en-US"/>
        </w:rPr>
        <w:t xml:space="preserve">, North Atlantic Treaty Organization, 4 December 2019, available at: </w:t>
      </w:r>
      <w:hyperlink r:id="rId2" w:history="1">
        <w:r w:rsidRPr="003F2F73">
          <w:rPr>
            <w:rStyle w:val="a7"/>
            <w:rFonts w:ascii="Times New Roman" w:hAnsi="Times New Roman" w:cs="Times New Roman"/>
          </w:rPr>
          <w:t>https://www.nato.int/cps/en/natohq/official_texts_171584.htm</w:t>
        </w:r>
      </w:hyperlink>
      <w:r w:rsidRPr="003F2F73">
        <w:rPr>
          <w:rFonts w:ascii="Times New Roman" w:hAnsi="Times New Roman" w:cs="Times New Roman"/>
          <w:lang w:val="en-US"/>
        </w:rPr>
        <w:t xml:space="preserve"> (Last accessed on 29.07.2020)</w:t>
      </w:r>
    </w:p>
  </w:footnote>
  <w:footnote w:id="6">
    <w:p w:rsidR="00471997" w:rsidRPr="003F2F73" w:rsidRDefault="00471997" w:rsidP="009503E0">
      <w:pPr>
        <w:spacing w:after="0" w:line="360" w:lineRule="auto"/>
        <w:rPr>
          <w:rFonts w:ascii="Times New Roman" w:hAnsi="Times New Roman" w:cs="Times New Roman"/>
          <w:sz w:val="20"/>
          <w:szCs w:val="20"/>
          <w:lang w:val="en-US"/>
        </w:rPr>
      </w:pPr>
      <w:r w:rsidRPr="003F2F73">
        <w:rPr>
          <w:rStyle w:val="a5"/>
          <w:rFonts w:ascii="Times New Roman" w:hAnsi="Times New Roman" w:cs="Times New Roman"/>
          <w:sz w:val="20"/>
          <w:szCs w:val="20"/>
        </w:rPr>
        <w:footnoteRef/>
      </w:r>
      <w:r w:rsidR="009503E0" w:rsidRPr="003F2F73">
        <w:rPr>
          <w:rFonts w:ascii="Times New Roman" w:hAnsi="Times New Roman" w:cs="Times New Roman"/>
          <w:sz w:val="20"/>
          <w:szCs w:val="20"/>
          <w:lang w:val="en-US"/>
        </w:rPr>
        <w:t xml:space="preserve"> The Geopolitical Implications of COVID – 19,</w:t>
      </w:r>
      <w:r w:rsidR="00AC0660" w:rsidRPr="003F2F73">
        <w:rPr>
          <w:rFonts w:ascii="Times New Roman" w:hAnsi="Times New Roman" w:cs="Times New Roman"/>
          <w:sz w:val="20"/>
          <w:szCs w:val="20"/>
        </w:rPr>
        <w:t xml:space="preserve"> North Atlantic Treaty Organization, </w:t>
      </w:r>
      <w:r w:rsidR="009503E0" w:rsidRPr="003F2F73">
        <w:rPr>
          <w:rFonts w:ascii="Times New Roman" w:hAnsi="Times New Roman" w:cs="Times New Roman"/>
          <w:sz w:val="20"/>
          <w:szCs w:val="20"/>
          <w:lang w:val="en-US"/>
        </w:rPr>
        <w:t xml:space="preserve">30 June 2020, available at: </w:t>
      </w:r>
      <w:hyperlink r:id="rId3" w:history="1">
        <w:r w:rsidR="009503E0" w:rsidRPr="003F2F73">
          <w:rPr>
            <w:rStyle w:val="a7"/>
            <w:rFonts w:ascii="Times New Roman" w:hAnsi="Times New Roman" w:cs="Times New Roman"/>
            <w:sz w:val="20"/>
            <w:szCs w:val="20"/>
            <w:lang w:val="en-US"/>
          </w:rPr>
          <w:t>https://www.nato.int/cps/en/natohq/opinions_176983.htm?selectedLocale=en</w:t>
        </w:r>
      </w:hyperlink>
      <w:r w:rsidR="009503E0" w:rsidRPr="003F2F73">
        <w:rPr>
          <w:rFonts w:ascii="Times New Roman" w:hAnsi="Times New Roman" w:cs="Times New Roman"/>
          <w:sz w:val="20"/>
          <w:szCs w:val="20"/>
          <w:lang w:val="en-US"/>
        </w:rPr>
        <w:t xml:space="preserve"> (Last accessed on 28.07.2020)</w:t>
      </w:r>
    </w:p>
  </w:footnote>
  <w:footnote w:id="7">
    <w:p w:rsidR="007504FE" w:rsidRPr="00DD77F9" w:rsidRDefault="007504FE" w:rsidP="009503E0">
      <w:pPr>
        <w:pStyle w:val="a3"/>
        <w:rPr>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9503E0" w:rsidRPr="003F2F73">
        <w:rPr>
          <w:rFonts w:ascii="Times New Roman" w:hAnsi="Times New Roman" w:cs="Times New Roman"/>
          <w:lang w:val="en-US"/>
        </w:rPr>
        <w:t>François Heisbourg (2020) NATO 4.0: The Atlantic Alliance and the Rise of China, Survival, 62:2, 83-102, DOI: 10.1080/00396338.2020.1739950, p.91</w:t>
      </w:r>
    </w:p>
  </w:footnote>
  <w:footnote w:id="8">
    <w:p w:rsidR="0090255F" w:rsidRPr="003F2F73" w:rsidRDefault="0090255F">
      <w:pPr>
        <w:pStyle w:val="a3"/>
        <w:rPr>
          <w:rFonts w:ascii="Times New Roman" w:hAnsi="Times New Roman" w:cs="Times New Roman"/>
          <w:lang w:val="en-US"/>
        </w:rPr>
      </w:pPr>
      <w:r w:rsidRPr="003F2F73">
        <w:rPr>
          <w:rStyle w:val="a5"/>
          <w:rFonts w:ascii="Times New Roman" w:hAnsi="Times New Roman" w:cs="Times New Roman"/>
        </w:rPr>
        <w:footnoteRef/>
      </w:r>
      <w:r w:rsidR="00AC0660" w:rsidRPr="003F2F73">
        <w:rPr>
          <w:rFonts w:ascii="Times New Roman" w:hAnsi="Times New Roman" w:cs="Times New Roman"/>
        </w:rPr>
        <w:t xml:space="preserve"> </w:t>
      </w:r>
      <w:r w:rsidR="00AC0660" w:rsidRPr="003F2F73">
        <w:rPr>
          <w:rFonts w:ascii="Times New Roman" w:hAnsi="Times New Roman" w:cs="Times New Roman"/>
          <w:lang w:val="en-US"/>
        </w:rPr>
        <w:t xml:space="preserve">Mehta, A. “NATO struggles with its China conundrum”, Defense News, </w:t>
      </w:r>
      <w:r w:rsidR="00672344">
        <w:rPr>
          <w:rFonts w:ascii="Times New Roman" w:hAnsi="Times New Roman" w:cs="Times New Roman"/>
          <w:lang w:val="en-US"/>
        </w:rPr>
        <w:t xml:space="preserve">3 </w:t>
      </w:r>
      <w:r w:rsidR="00AC0660" w:rsidRPr="003F2F73">
        <w:rPr>
          <w:rFonts w:ascii="Times New Roman" w:hAnsi="Times New Roman" w:cs="Times New Roman"/>
          <w:lang w:val="en-US"/>
        </w:rPr>
        <w:t>December 2019, available at:</w:t>
      </w:r>
      <w:r w:rsidRPr="003F2F73">
        <w:rPr>
          <w:rFonts w:ascii="Times New Roman" w:hAnsi="Times New Roman" w:cs="Times New Roman"/>
        </w:rPr>
        <w:t xml:space="preserve"> </w:t>
      </w:r>
      <w:hyperlink r:id="rId4" w:history="1">
        <w:r w:rsidR="0027791A" w:rsidRPr="003F2F73">
          <w:rPr>
            <w:rStyle w:val="a7"/>
            <w:rFonts w:ascii="Times New Roman" w:hAnsi="Times New Roman" w:cs="Times New Roman"/>
          </w:rPr>
          <w:t>https://www.defensenews.com/smr/nato-2020-defined/2019/12/03/nato-struggles-with-its-china-conundrum/</w:t>
        </w:r>
      </w:hyperlink>
      <w:r w:rsidR="0027791A" w:rsidRPr="003F2F73">
        <w:rPr>
          <w:rFonts w:ascii="Times New Roman" w:hAnsi="Times New Roman" w:cs="Times New Roman"/>
          <w:lang w:val="en-US"/>
        </w:rPr>
        <w:t xml:space="preserve"> </w:t>
      </w:r>
      <w:r w:rsidR="00AC0660" w:rsidRPr="003F2F73">
        <w:rPr>
          <w:rFonts w:ascii="Times New Roman" w:hAnsi="Times New Roman" w:cs="Times New Roman"/>
          <w:lang w:val="en-US"/>
        </w:rPr>
        <w:t>(Last accessed on 25.07.2020)</w:t>
      </w:r>
    </w:p>
  </w:footnote>
  <w:footnote w:id="9">
    <w:p w:rsidR="004A5AC3" w:rsidRPr="003F2F73" w:rsidRDefault="004A5AC3">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9503E0" w:rsidRPr="003F2F73">
        <w:rPr>
          <w:rFonts w:ascii="Times New Roman" w:hAnsi="Times New Roman" w:cs="Times New Roman"/>
          <w:lang w:val="en-US"/>
        </w:rPr>
        <w:t>The Geopolitical Implications of COVID – 19,</w:t>
      </w:r>
      <w:r w:rsidR="00AC0660" w:rsidRPr="003F2F73">
        <w:rPr>
          <w:rFonts w:ascii="Times New Roman" w:hAnsi="Times New Roman" w:cs="Times New Roman"/>
        </w:rPr>
        <w:t xml:space="preserve"> Nort</w:t>
      </w:r>
      <w:r w:rsidR="00527158" w:rsidRPr="003F2F73">
        <w:rPr>
          <w:rFonts w:ascii="Times New Roman" w:hAnsi="Times New Roman" w:cs="Times New Roman"/>
        </w:rPr>
        <w:t>h Atlantic Treaty Organization,</w:t>
      </w:r>
      <w:r w:rsidR="009503E0" w:rsidRPr="003F2F73">
        <w:rPr>
          <w:rFonts w:ascii="Times New Roman" w:hAnsi="Times New Roman" w:cs="Times New Roman"/>
          <w:lang w:val="en-US"/>
        </w:rPr>
        <w:t xml:space="preserve"> 30 June 2020, available at: </w:t>
      </w:r>
      <w:hyperlink r:id="rId5" w:history="1">
        <w:r w:rsidR="009503E0" w:rsidRPr="003F2F73">
          <w:rPr>
            <w:rStyle w:val="a7"/>
            <w:rFonts w:ascii="Times New Roman" w:hAnsi="Times New Roman" w:cs="Times New Roman"/>
            <w:lang w:val="en-US"/>
          </w:rPr>
          <w:t>https://www.nato.int/cps/en/natohq/opinions_176983.htm?selectedLocale=en</w:t>
        </w:r>
      </w:hyperlink>
      <w:r w:rsidR="009503E0" w:rsidRPr="003F2F73">
        <w:rPr>
          <w:rFonts w:ascii="Times New Roman" w:hAnsi="Times New Roman" w:cs="Times New Roman"/>
          <w:lang w:val="en-US"/>
        </w:rPr>
        <w:t xml:space="preserve"> (Last accessed on 28.07.2020)</w:t>
      </w:r>
      <w:r w:rsidRPr="003F2F73">
        <w:rPr>
          <w:rFonts w:ascii="Times New Roman" w:hAnsi="Times New Roman" w:cs="Times New Roman"/>
          <w:lang w:val="en-US"/>
        </w:rPr>
        <w:t xml:space="preserve"> </w:t>
      </w:r>
    </w:p>
  </w:footnote>
  <w:footnote w:id="10">
    <w:p w:rsidR="00F3017A" w:rsidRPr="003F2F73" w:rsidRDefault="00F3017A">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527158" w:rsidRPr="003F2F73">
        <w:rPr>
          <w:rFonts w:ascii="Times New Roman" w:hAnsi="Times New Roman" w:cs="Times New Roman"/>
          <w:lang w:val="en-US"/>
        </w:rPr>
        <w:t>Bechna, Z., Thayer, B. A., “NATO’s New Role: The Alliance’s Response to a Rising China”, Naval War College Review, Volume 69, Number 3 Summer, Article 6, 2016, p.8</w:t>
      </w:r>
    </w:p>
  </w:footnote>
  <w:footnote w:id="11">
    <w:p w:rsidR="003B25C9" w:rsidRPr="003F2F73" w:rsidRDefault="003B25C9">
      <w:pPr>
        <w:pStyle w:val="a3"/>
        <w:rPr>
          <w:rFonts w:ascii="Times New Roman" w:hAnsi="Times New Roman" w:cs="Times New Roman"/>
          <w:lang w:val="de-DE"/>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527158" w:rsidRPr="003F2F73">
        <w:rPr>
          <w:rFonts w:ascii="Times New Roman" w:hAnsi="Times New Roman" w:cs="Times New Roman"/>
          <w:lang w:val="en-US"/>
        </w:rPr>
        <w:t>Smith-Windsor, B., “NATO 2020: Dealing with Trump, Preparing for China”, Macdonald-Laurier Institute Publication, June 2020, p.31</w:t>
      </w:r>
    </w:p>
  </w:footnote>
  <w:footnote w:id="12">
    <w:p w:rsidR="00CF3966" w:rsidRPr="003B32B5" w:rsidRDefault="00CF3966" w:rsidP="00CF3966">
      <w:pPr>
        <w:pStyle w:val="a3"/>
        <w:rPr>
          <w:lang w:val="en-US"/>
        </w:rPr>
      </w:pPr>
      <w:r w:rsidRPr="003F2F73">
        <w:rPr>
          <w:rStyle w:val="a5"/>
          <w:rFonts w:ascii="Times New Roman" w:hAnsi="Times New Roman" w:cs="Times New Roman"/>
        </w:rPr>
        <w:footnoteRef/>
      </w:r>
      <w:r w:rsidR="000C7AC7" w:rsidRPr="003F2F73">
        <w:rPr>
          <w:rFonts w:ascii="Times New Roman" w:hAnsi="Times New Roman" w:cs="Times New Roman"/>
          <w:lang w:val="en-US"/>
        </w:rPr>
        <w:t xml:space="preserve">Shopov, V. “Five mounting challenges for China in the Western Balkans”, European Council on Foreign Relations, </w:t>
      </w:r>
      <w:r w:rsidR="00682216">
        <w:rPr>
          <w:rFonts w:ascii="Times New Roman" w:hAnsi="Times New Roman" w:cs="Times New Roman"/>
          <w:lang w:val="en-US"/>
        </w:rPr>
        <w:t xml:space="preserve">17 </w:t>
      </w:r>
      <w:r w:rsidR="003B32B5" w:rsidRPr="003F2F73">
        <w:rPr>
          <w:rFonts w:ascii="Times New Roman" w:hAnsi="Times New Roman" w:cs="Times New Roman"/>
          <w:lang w:val="en-US"/>
        </w:rPr>
        <w:t xml:space="preserve">June 2020, available at: </w:t>
      </w:r>
      <w:hyperlink r:id="rId6" w:history="1">
        <w:r w:rsidR="003B32B5" w:rsidRPr="003F2F73">
          <w:rPr>
            <w:rStyle w:val="a7"/>
            <w:rFonts w:ascii="Times New Roman" w:hAnsi="Times New Roman" w:cs="Times New Roman"/>
          </w:rPr>
          <w:t>https://www.ecfr.eu/article/commentary_five_mounting_challenges_for_china_in_the_western_balkans</w:t>
        </w:r>
      </w:hyperlink>
      <w:r w:rsidR="003B32B5" w:rsidRPr="003F2F73">
        <w:rPr>
          <w:rFonts w:ascii="Times New Roman" w:hAnsi="Times New Roman" w:cs="Times New Roman"/>
          <w:lang w:val="en-US"/>
        </w:rPr>
        <w:t xml:space="preserve"> (Last accessed on 29.07.2020)</w:t>
      </w:r>
    </w:p>
  </w:footnote>
  <w:footnote w:id="13">
    <w:p w:rsidR="004C00CD" w:rsidRPr="003F2F73" w:rsidRDefault="004C00CD">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724BDC" w:rsidRPr="003F2F73">
        <w:rPr>
          <w:rFonts w:ascii="Times New Roman" w:hAnsi="Times New Roman" w:cs="Times New Roman"/>
          <w:lang w:val="en-US"/>
        </w:rPr>
        <w:t>The Geopolitical Implications of COVID – 19,</w:t>
      </w:r>
      <w:r w:rsidR="00724BDC" w:rsidRPr="003F2F73">
        <w:rPr>
          <w:rFonts w:ascii="Times New Roman" w:hAnsi="Times New Roman" w:cs="Times New Roman"/>
        </w:rPr>
        <w:t xml:space="preserve"> North Atlantic Treaty Organization,</w:t>
      </w:r>
      <w:r w:rsidR="00724BDC" w:rsidRPr="003F2F73">
        <w:rPr>
          <w:rFonts w:ascii="Times New Roman" w:hAnsi="Times New Roman" w:cs="Times New Roman"/>
          <w:lang w:val="en-US"/>
        </w:rPr>
        <w:t xml:space="preserve"> 30 June 2020, available at: </w:t>
      </w:r>
      <w:hyperlink r:id="rId7" w:history="1">
        <w:r w:rsidR="00724BDC" w:rsidRPr="003F2F73">
          <w:rPr>
            <w:rStyle w:val="a7"/>
            <w:rFonts w:ascii="Times New Roman" w:hAnsi="Times New Roman" w:cs="Times New Roman"/>
            <w:lang w:val="en-US"/>
          </w:rPr>
          <w:t>https://www.nato.int/cps/en/natohq/opinions_176983.htm?selectedLocale=en</w:t>
        </w:r>
      </w:hyperlink>
      <w:r w:rsidR="00724BDC" w:rsidRPr="003F2F73">
        <w:rPr>
          <w:rFonts w:ascii="Times New Roman" w:hAnsi="Times New Roman" w:cs="Times New Roman"/>
          <w:lang w:val="en-US"/>
        </w:rPr>
        <w:t xml:space="preserve"> (Last accessed on 28.07.2020)</w:t>
      </w:r>
    </w:p>
  </w:footnote>
  <w:footnote w:id="14">
    <w:p w:rsidR="00245728" w:rsidRPr="003F2F73" w:rsidRDefault="00245728">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4C00CD" w:rsidRPr="003F2F73">
        <w:rPr>
          <w:rFonts w:ascii="Times New Roman" w:hAnsi="Times New Roman" w:cs="Times New Roman"/>
          <w:lang w:val="en-US"/>
        </w:rPr>
        <w:t>Ibid.</w:t>
      </w:r>
    </w:p>
  </w:footnote>
  <w:footnote w:id="15">
    <w:p w:rsidR="00134919" w:rsidRPr="003F2F73" w:rsidRDefault="00134919">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AA3E82" w:rsidRPr="003F2F73">
        <w:rPr>
          <w:rFonts w:ascii="Times New Roman" w:hAnsi="Times New Roman" w:cs="Times New Roman"/>
          <w:lang w:val="en-US"/>
        </w:rPr>
        <w:t xml:space="preserve">Speranza, L. “China Is NATO’s New Problem”, Foreign Policy, </w:t>
      </w:r>
      <w:r w:rsidR="00F26DF2" w:rsidRPr="003F2F73">
        <w:rPr>
          <w:rFonts w:ascii="Times New Roman" w:hAnsi="Times New Roman" w:cs="Times New Roman"/>
          <w:lang w:val="en-US"/>
        </w:rPr>
        <w:t xml:space="preserve">8 </w:t>
      </w:r>
      <w:r w:rsidR="00AA3E82" w:rsidRPr="003F2F73">
        <w:rPr>
          <w:rFonts w:ascii="Times New Roman" w:hAnsi="Times New Roman" w:cs="Times New Roman"/>
          <w:lang w:val="en-US"/>
        </w:rPr>
        <w:t xml:space="preserve">July 2020, available at: </w:t>
      </w:r>
      <w:hyperlink r:id="rId8" w:history="1">
        <w:r w:rsidRPr="003F2F73">
          <w:rPr>
            <w:rStyle w:val="a7"/>
            <w:rFonts w:ascii="Times New Roman" w:hAnsi="Times New Roman" w:cs="Times New Roman"/>
          </w:rPr>
          <w:t>https://foreignpolicy.com/2020/07/08/china-nato-hybrid-threats-europe-cyber/</w:t>
        </w:r>
      </w:hyperlink>
      <w:r w:rsidR="00AA3E82" w:rsidRPr="003F2F73">
        <w:rPr>
          <w:rFonts w:ascii="Times New Roman" w:hAnsi="Times New Roman" w:cs="Times New Roman"/>
          <w:lang w:val="en-US"/>
        </w:rPr>
        <w:t xml:space="preserve"> (Last accessed on 28.07.2020)</w:t>
      </w:r>
    </w:p>
  </w:footnote>
  <w:footnote w:id="16">
    <w:p w:rsidR="00BA16B4" w:rsidRPr="003F2F73" w:rsidRDefault="00BA16B4">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AA3E82" w:rsidRPr="003F2F73">
        <w:rPr>
          <w:rFonts w:ascii="Times New Roman" w:hAnsi="Times New Roman" w:cs="Times New Roman"/>
          <w:lang w:val="en-US"/>
        </w:rPr>
        <w:t>Smith-Windsor, B., “NATO 2020: Dealing with Trump, Preparing for China”, Macdonald-Laurier Institute Publication, June 2020, p.5</w:t>
      </w:r>
    </w:p>
  </w:footnote>
  <w:footnote w:id="17">
    <w:p w:rsidR="0087210D" w:rsidRPr="003F2F73" w:rsidRDefault="0087210D">
      <w:pPr>
        <w:pStyle w:val="a3"/>
        <w:rPr>
          <w:rFonts w:ascii="Times New Roman" w:hAnsi="Times New Roman" w:cs="Times New Roman"/>
          <w:lang w:val="en-US"/>
        </w:rPr>
      </w:pPr>
      <w:r w:rsidRPr="003F2F73">
        <w:rPr>
          <w:rStyle w:val="a5"/>
          <w:rFonts w:ascii="Times New Roman" w:hAnsi="Times New Roman" w:cs="Times New Roman"/>
        </w:rPr>
        <w:footnoteRef/>
      </w:r>
      <w:r w:rsidR="00AA3E82" w:rsidRPr="003F2F73">
        <w:rPr>
          <w:rFonts w:ascii="Times New Roman" w:hAnsi="Times New Roman" w:cs="Times New Roman"/>
          <w:lang w:val="en-US"/>
        </w:rPr>
        <w:t xml:space="preserve">Dettmer, J. “China's Planned 'Year of Europe' Left in Tatters”, Voice of America, 2 May 2020, available at: </w:t>
      </w:r>
      <w:hyperlink r:id="rId9" w:history="1">
        <w:r w:rsidR="00AA3E82" w:rsidRPr="003F2F73">
          <w:rPr>
            <w:rStyle w:val="a7"/>
            <w:rFonts w:ascii="Times New Roman" w:hAnsi="Times New Roman" w:cs="Times New Roman"/>
          </w:rPr>
          <w:t>https://www.voanews.com/covid-19-pandemic/chinas-planned-year-europe-left-tatters</w:t>
        </w:r>
      </w:hyperlink>
      <w:r w:rsidR="00AA3E82" w:rsidRPr="003F2F73">
        <w:rPr>
          <w:rFonts w:ascii="Times New Roman" w:hAnsi="Times New Roman" w:cs="Times New Roman"/>
          <w:lang w:val="en-US"/>
        </w:rPr>
        <w:t xml:space="preserve"> (Last accessed on 28.07.2020)</w:t>
      </w:r>
    </w:p>
  </w:footnote>
  <w:footnote w:id="18">
    <w:p w:rsidR="00ED099F" w:rsidRPr="003F2F73" w:rsidRDefault="00ED099F">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Pr="003F2F73">
        <w:rPr>
          <w:rFonts w:ascii="Times New Roman" w:hAnsi="Times New Roman" w:cs="Times New Roman"/>
          <w:lang w:val="en-US"/>
        </w:rPr>
        <w:t xml:space="preserve">Kempe, F. “China is making a global power play, and the US response is coming up short”, CNBC, 27 April 2019, available at: </w:t>
      </w:r>
      <w:hyperlink r:id="rId10" w:history="1">
        <w:r w:rsidRPr="003F2F73">
          <w:rPr>
            <w:rStyle w:val="a7"/>
            <w:rFonts w:ascii="Times New Roman" w:hAnsi="Times New Roman" w:cs="Times New Roman"/>
          </w:rPr>
          <w:t>https://www.cnbc.com/2019/04/26/china-is-making-a-global-power-play-and-the-us-response-is-coming-up-short.html</w:t>
        </w:r>
      </w:hyperlink>
      <w:r w:rsidRPr="003F2F73">
        <w:rPr>
          <w:rFonts w:ascii="Times New Roman" w:hAnsi="Times New Roman" w:cs="Times New Roman"/>
          <w:lang w:val="en-US"/>
        </w:rPr>
        <w:t xml:space="preserve"> (Last accessed on 26.07.2020)</w:t>
      </w:r>
    </w:p>
  </w:footnote>
  <w:footnote w:id="19">
    <w:p w:rsidR="004255BB" w:rsidRPr="003F2F73" w:rsidRDefault="004255BB" w:rsidP="004255BB">
      <w:pPr>
        <w:pStyle w:val="a3"/>
        <w:rPr>
          <w:rFonts w:ascii="Times New Roman" w:hAnsi="Times New Roman" w:cs="Times New Roman"/>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AA3E82" w:rsidRPr="003F2F73">
        <w:rPr>
          <w:rFonts w:ascii="Times New Roman" w:hAnsi="Times New Roman" w:cs="Times New Roman"/>
          <w:lang w:val="en-US"/>
        </w:rPr>
        <w:t xml:space="preserve">Kempe, F. “Managing China is NATO’s biggest challenge yet”, CNBC, 7 December 2019, available at: </w:t>
      </w:r>
      <w:hyperlink r:id="rId11" w:history="1">
        <w:r w:rsidR="00AA3E82" w:rsidRPr="003F2F73">
          <w:rPr>
            <w:rStyle w:val="a7"/>
            <w:rFonts w:ascii="Times New Roman" w:hAnsi="Times New Roman" w:cs="Times New Roman"/>
          </w:rPr>
          <w:t>https://www.cnbc.com/2019/12/07/managing-china-is-natos-biggest-challenge-yet.html</w:t>
        </w:r>
      </w:hyperlink>
      <w:r w:rsidR="00AA3E82" w:rsidRPr="003F2F73">
        <w:rPr>
          <w:rFonts w:ascii="Times New Roman" w:hAnsi="Times New Roman" w:cs="Times New Roman"/>
          <w:lang w:val="en-US"/>
        </w:rPr>
        <w:t xml:space="preserve"> (Last accessed on 26.07.2020)</w:t>
      </w:r>
    </w:p>
  </w:footnote>
  <w:footnote w:id="20">
    <w:p w:rsidR="00635A84" w:rsidRPr="00635A84" w:rsidRDefault="00635A84">
      <w:pPr>
        <w:pStyle w:val="a3"/>
        <w:rPr>
          <w:lang w:val="en-US"/>
        </w:rPr>
      </w:pPr>
      <w:r w:rsidRPr="003F2F73">
        <w:rPr>
          <w:rStyle w:val="a5"/>
          <w:rFonts w:ascii="Times New Roman" w:hAnsi="Times New Roman" w:cs="Times New Roman"/>
        </w:rPr>
        <w:footnoteRef/>
      </w:r>
      <w:r w:rsidRPr="003F2F73">
        <w:rPr>
          <w:rFonts w:ascii="Times New Roman" w:hAnsi="Times New Roman" w:cs="Times New Roman"/>
        </w:rPr>
        <w:t xml:space="preserve"> </w:t>
      </w:r>
      <w:r w:rsidR="00AA3E82" w:rsidRPr="003F2F73">
        <w:rPr>
          <w:rFonts w:ascii="Times New Roman" w:hAnsi="Times New Roman" w:cs="Times New Roman"/>
          <w:lang w:val="en-US"/>
        </w:rPr>
        <w:t>Mehta, A. “NATO struggles with its China conundrum”, Defense News, December 2019, available at:</w:t>
      </w:r>
      <w:r w:rsidR="00AA3E82" w:rsidRPr="003F2F73">
        <w:rPr>
          <w:rFonts w:ascii="Times New Roman" w:hAnsi="Times New Roman" w:cs="Times New Roman"/>
        </w:rPr>
        <w:t xml:space="preserve"> </w:t>
      </w:r>
      <w:hyperlink r:id="rId12" w:history="1">
        <w:r w:rsidR="00AA3E82" w:rsidRPr="003F2F73">
          <w:rPr>
            <w:rStyle w:val="a7"/>
            <w:rFonts w:ascii="Times New Roman" w:hAnsi="Times New Roman" w:cs="Times New Roman"/>
          </w:rPr>
          <w:t>https://www.defensenews.com/smr/nato-2020-defined/2019/12/03/nato-struggles-with-its-china-conundrum/</w:t>
        </w:r>
      </w:hyperlink>
      <w:r w:rsidR="00AA3E82" w:rsidRPr="003F2F73">
        <w:rPr>
          <w:rFonts w:ascii="Times New Roman" w:hAnsi="Times New Roman" w:cs="Times New Roman"/>
          <w:lang w:val="en-US"/>
        </w:rPr>
        <w:t xml:space="preserve"> (Last accessed on 25.07.2020)</w:t>
      </w:r>
    </w:p>
  </w:footnote>
  <w:footnote w:id="21">
    <w:p w:rsidR="00ED099F" w:rsidRPr="00464E35" w:rsidRDefault="00ED099F">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Pr="00464E35">
        <w:rPr>
          <w:rFonts w:ascii="Times New Roman" w:hAnsi="Times New Roman" w:cs="Times New Roman"/>
          <w:lang w:val="en-US"/>
        </w:rPr>
        <w:t xml:space="preserve">Woody, C. “NATO is finally talking about China, and there are 3 big problems it has to address”, Business Insider, 5 December 2019, available at: </w:t>
      </w:r>
      <w:hyperlink r:id="rId13" w:history="1">
        <w:r w:rsidRPr="00464E35">
          <w:rPr>
            <w:rStyle w:val="a7"/>
            <w:rFonts w:ascii="Times New Roman" w:hAnsi="Times New Roman" w:cs="Times New Roman"/>
          </w:rPr>
          <w:t>https://www.businessinsider.com/china-poses-3-problems-in-europe-for-nato-2019-12</w:t>
        </w:r>
      </w:hyperlink>
      <w:r w:rsidRPr="00464E35">
        <w:rPr>
          <w:rFonts w:ascii="Times New Roman" w:hAnsi="Times New Roman" w:cs="Times New Roman"/>
          <w:lang w:val="en-US"/>
        </w:rPr>
        <w:t xml:space="preserve"> (Last accessed on 29.07.2020)</w:t>
      </w:r>
    </w:p>
  </w:footnote>
  <w:footnote w:id="22">
    <w:p w:rsidR="00A55251" w:rsidRPr="00464E35" w:rsidRDefault="00A55251" w:rsidP="00A55251">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AA3E82" w:rsidRPr="00464E35">
        <w:rPr>
          <w:rFonts w:ascii="Times New Roman" w:hAnsi="Times New Roman" w:cs="Times New Roman"/>
          <w:lang w:val="en-US"/>
        </w:rPr>
        <w:t xml:space="preserve">Bechna, Z., Thayer, B. A., “NATO’s New Role: The Alliance’s Response to a Rising China”, Naval War College Review, Volume 69, Number 3 Summer, Article 6, 2016, </w:t>
      </w:r>
      <w:r w:rsidR="00E406CC" w:rsidRPr="00464E35">
        <w:rPr>
          <w:rFonts w:ascii="Times New Roman" w:hAnsi="Times New Roman" w:cs="Times New Roman"/>
          <w:lang w:val="en-US"/>
        </w:rPr>
        <w:t>p.10</w:t>
      </w:r>
    </w:p>
  </w:footnote>
  <w:footnote w:id="23">
    <w:p w:rsidR="008C3067" w:rsidRPr="00464E35" w:rsidRDefault="008C3067">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E406CC" w:rsidRPr="00464E35">
        <w:rPr>
          <w:rFonts w:ascii="Times New Roman" w:hAnsi="Times New Roman" w:cs="Times New Roman"/>
          <w:lang w:val="en-US"/>
        </w:rPr>
        <w:t xml:space="preserve">Speranza, L. “China Is NATO’s New Problem”, Foreign Policy, </w:t>
      </w:r>
      <w:r w:rsidR="00F26DF2" w:rsidRPr="00464E35">
        <w:rPr>
          <w:rFonts w:ascii="Times New Roman" w:hAnsi="Times New Roman" w:cs="Times New Roman"/>
          <w:lang w:val="en-US"/>
        </w:rPr>
        <w:t xml:space="preserve">8 </w:t>
      </w:r>
      <w:r w:rsidR="00E406CC" w:rsidRPr="00464E35">
        <w:rPr>
          <w:rFonts w:ascii="Times New Roman" w:hAnsi="Times New Roman" w:cs="Times New Roman"/>
          <w:lang w:val="en-US"/>
        </w:rPr>
        <w:t xml:space="preserve">July 2020, available at: </w:t>
      </w:r>
      <w:hyperlink r:id="rId14" w:history="1">
        <w:r w:rsidR="00E406CC" w:rsidRPr="00464E35">
          <w:rPr>
            <w:rStyle w:val="a7"/>
            <w:rFonts w:ascii="Times New Roman" w:hAnsi="Times New Roman" w:cs="Times New Roman"/>
          </w:rPr>
          <w:t>https://foreignpolicy.com/2020/07/08/china-nato-hybrid-threats-europe-cyber/</w:t>
        </w:r>
      </w:hyperlink>
      <w:r w:rsidR="00E406CC" w:rsidRPr="00464E35">
        <w:rPr>
          <w:rFonts w:ascii="Times New Roman" w:hAnsi="Times New Roman" w:cs="Times New Roman"/>
          <w:lang w:val="en-US"/>
        </w:rPr>
        <w:t xml:space="preserve"> (Last accessed on 28.07.2020)</w:t>
      </w:r>
    </w:p>
  </w:footnote>
  <w:footnote w:id="24">
    <w:p w:rsidR="001D6F9D" w:rsidRPr="00464E35" w:rsidRDefault="001D6F9D">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E406CC" w:rsidRPr="00464E35">
        <w:rPr>
          <w:rFonts w:ascii="Times New Roman" w:hAnsi="Times New Roman" w:cs="Times New Roman"/>
          <w:lang w:val="en-US"/>
        </w:rPr>
        <w:t>Smith-Windsor, B., “NATO 2020: Dealing with Trump, Preparing for China”, Macdonald-Laurier Institute Publication, June 2020, p.23</w:t>
      </w:r>
    </w:p>
  </w:footnote>
  <w:footnote w:id="25">
    <w:p w:rsidR="00736273" w:rsidRPr="00E406CC" w:rsidRDefault="00736273">
      <w:pPr>
        <w:pStyle w:val="a3"/>
        <w:rPr>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E406CC" w:rsidRPr="00464E35">
        <w:rPr>
          <w:rFonts w:ascii="Times New Roman" w:hAnsi="Times New Roman" w:cs="Times New Roman"/>
        </w:rPr>
        <w:t>Commission reviews relations with China, proposes 10 actions</w:t>
      </w:r>
      <w:r w:rsidR="00E406CC" w:rsidRPr="00464E35">
        <w:rPr>
          <w:rFonts w:ascii="Times New Roman" w:hAnsi="Times New Roman" w:cs="Times New Roman"/>
          <w:lang w:val="en-US"/>
        </w:rPr>
        <w:t xml:space="preserve">, An official website of the European Union, 12 March 2019, available at: </w:t>
      </w:r>
      <w:hyperlink r:id="rId15" w:history="1">
        <w:r w:rsidR="00E406CC" w:rsidRPr="00464E35">
          <w:rPr>
            <w:rStyle w:val="a7"/>
            <w:rFonts w:ascii="Times New Roman" w:hAnsi="Times New Roman" w:cs="Times New Roman"/>
          </w:rPr>
          <w:t>https://ec.europa.eu/commission/presscorner/detail/en/IP_19_1605</w:t>
        </w:r>
      </w:hyperlink>
      <w:r w:rsidR="00E406CC" w:rsidRPr="00464E35">
        <w:rPr>
          <w:rFonts w:ascii="Times New Roman" w:hAnsi="Times New Roman" w:cs="Times New Roman"/>
          <w:lang w:val="en-US"/>
        </w:rPr>
        <w:t xml:space="preserve"> (Last accessed on 28.07.2020)</w:t>
      </w:r>
    </w:p>
  </w:footnote>
  <w:footnote w:id="26">
    <w:p w:rsidR="000A3B71" w:rsidRPr="00464E35" w:rsidRDefault="000A3B71" w:rsidP="000A3B71">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E406CC" w:rsidRPr="00464E35">
        <w:rPr>
          <w:rFonts w:ascii="Times New Roman" w:hAnsi="Times New Roman" w:cs="Times New Roman"/>
        </w:rPr>
        <w:t>NATO-EU cooperation in light of EU defence initiatives by Camille GRAND, Assistant Secretary General for Defence Investment, NATO</w:t>
      </w:r>
      <w:r w:rsidR="00E406CC" w:rsidRPr="00464E35">
        <w:rPr>
          <w:rFonts w:ascii="Times New Roman" w:hAnsi="Times New Roman" w:cs="Times New Roman"/>
          <w:lang w:val="en-US"/>
        </w:rPr>
        <w:t xml:space="preserve">, EDA Annual Conference, 28 November 2019, available at: </w:t>
      </w:r>
      <w:hyperlink r:id="rId16" w:history="1">
        <w:r w:rsidR="00E406CC" w:rsidRPr="00464E35">
          <w:rPr>
            <w:rStyle w:val="a7"/>
            <w:rFonts w:ascii="Times New Roman" w:hAnsi="Times New Roman" w:cs="Times New Roman"/>
          </w:rPr>
          <w:t>https://www.eda.europa.eu/docs/default-source/brochures/speech-by-nato-asg-camille-grand240eb33fa4d264cfa776ff000087ef0f.pdf</w:t>
        </w:r>
      </w:hyperlink>
      <w:r w:rsidR="00E406CC" w:rsidRPr="00464E35">
        <w:rPr>
          <w:rFonts w:ascii="Times New Roman" w:hAnsi="Times New Roman" w:cs="Times New Roman"/>
          <w:lang w:val="en-US"/>
        </w:rPr>
        <w:t xml:space="preserve"> (Last accessed on 28.07.2020)</w:t>
      </w:r>
    </w:p>
  </w:footnote>
  <w:footnote w:id="27">
    <w:p w:rsidR="00CD36FC" w:rsidRPr="00464E35" w:rsidRDefault="00CD36FC">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E406CC" w:rsidRPr="00464E35">
        <w:rPr>
          <w:rFonts w:ascii="Times New Roman" w:hAnsi="Times New Roman" w:cs="Times New Roman"/>
          <w:lang w:val="en-US"/>
        </w:rPr>
        <w:t>Ibid.</w:t>
      </w:r>
    </w:p>
  </w:footnote>
  <w:footnote w:id="28">
    <w:p w:rsidR="004131EB" w:rsidRPr="00464E35" w:rsidRDefault="004131EB">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F26DF2" w:rsidRPr="00464E35">
        <w:rPr>
          <w:rFonts w:ascii="Times New Roman" w:hAnsi="Times New Roman" w:cs="Times New Roman"/>
          <w:lang w:val="en-US"/>
        </w:rPr>
        <w:t>Smith-Windsor, B., “NATO 2020: Dealing with Trump, Preparing for China”, Macdonald-Laurier Institute Publication, June 2020, p.4</w:t>
      </w:r>
    </w:p>
  </w:footnote>
  <w:footnote w:id="29">
    <w:p w:rsidR="00502CB4" w:rsidRPr="00464E35" w:rsidRDefault="00502CB4">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F26DF2" w:rsidRPr="00464E35">
        <w:rPr>
          <w:rFonts w:ascii="Times New Roman" w:hAnsi="Times New Roman" w:cs="Times New Roman"/>
          <w:lang w:val="en-US"/>
        </w:rPr>
        <w:t>François Heisbourg (2020) NATO 4.0: The Atlantic Alliance and the Rise of China, Survival, 62:2, 83-102, DOI: 10.1080/00396338.2020.1739950, p.96</w:t>
      </w:r>
    </w:p>
  </w:footnote>
  <w:footnote w:id="30">
    <w:p w:rsidR="002E0DBC" w:rsidRPr="00E14F99" w:rsidRDefault="002E0DBC" w:rsidP="002E0DBC">
      <w:pPr>
        <w:pStyle w:val="a3"/>
        <w:rPr>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F26DF2" w:rsidRPr="00464E35">
        <w:rPr>
          <w:rFonts w:ascii="Times New Roman" w:hAnsi="Times New Roman" w:cs="Times New Roman"/>
          <w:lang w:val="en-US"/>
        </w:rPr>
        <w:t xml:space="preserve">Speranza, L. “China Is NATO’s New Problem”, Foreign Policy, 8 July 2020, available at: </w:t>
      </w:r>
      <w:hyperlink r:id="rId17" w:history="1">
        <w:r w:rsidR="00F26DF2" w:rsidRPr="00464E35">
          <w:rPr>
            <w:rStyle w:val="a7"/>
            <w:rFonts w:ascii="Times New Roman" w:hAnsi="Times New Roman" w:cs="Times New Roman"/>
          </w:rPr>
          <w:t>https://foreignpolicy.com/2020/07/08/china-nato-hybrid-threats-europe-cyber/</w:t>
        </w:r>
      </w:hyperlink>
      <w:r w:rsidR="00F26DF2" w:rsidRPr="00464E35">
        <w:rPr>
          <w:rFonts w:ascii="Times New Roman" w:hAnsi="Times New Roman" w:cs="Times New Roman"/>
          <w:lang w:val="en-US"/>
        </w:rPr>
        <w:t xml:space="preserve"> (Last accessed on 28.07.2020)</w:t>
      </w:r>
    </w:p>
  </w:footnote>
  <w:footnote w:id="31">
    <w:p w:rsidR="000C7C58" w:rsidRPr="00464E35" w:rsidRDefault="000C7C58" w:rsidP="000C7C58">
      <w:pPr>
        <w:pStyle w:val="a3"/>
        <w:rPr>
          <w:rFonts w:ascii="Times New Roman" w:hAnsi="Times New Roman" w:cs="Times New Roman"/>
          <w:lang w:val="en-US"/>
        </w:rPr>
      </w:pPr>
      <w:r w:rsidRPr="00464E35">
        <w:rPr>
          <w:rStyle w:val="a5"/>
          <w:rFonts w:ascii="Times New Roman" w:hAnsi="Times New Roman" w:cs="Times New Roman"/>
        </w:rPr>
        <w:footnoteRef/>
      </w:r>
      <w:r w:rsidRPr="00464E35">
        <w:rPr>
          <w:rFonts w:ascii="Times New Roman" w:hAnsi="Times New Roman" w:cs="Times New Roman"/>
        </w:rPr>
        <w:t xml:space="preserve"> </w:t>
      </w:r>
      <w:r w:rsidR="00F26DF2" w:rsidRPr="00464E35">
        <w:rPr>
          <w:rFonts w:ascii="Times New Roman" w:hAnsi="Times New Roman" w:cs="Times New Roman"/>
          <w:lang w:val="en-US"/>
        </w:rPr>
        <w:t xml:space="preserve">Turak, N. “NATO chief sees no ‘imminent threat’ against allies in face of China, Russia tensions”, CNBC, 18 June 2020, available at: </w:t>
      </w:r>
      <w:hyperlink r:id="rId18" w:history="1">
        <w:r w:rsidR="00F26DF2" w:rsidRPr="00464E35">
          <w:rPr>
            <w:rStyle w:val="a7"/>
            <w:rFonts w:ascii="Times New Roman" w:hAnsi="Times New Roman" w:cs="Times New Roman"/>
          </w:rPr>
          <w:t>https://www.cnbc.com/2020/06/18/no-imminent-threat-against-nato-allies-stoltenberg-on-russia-china.html</w:t>
        </w:r>
      </w:hyperlink>
      <w:r w:rsidR="00F26DF2" w:rsidRPr="00464E35">
        <w:rPr>
          <w:rFonts w:ascii="Times New Roman" w:hAnsi="Times New Roman" w:cs="Times New Roman"/>
          <w:lang w:val="en-US"/>
        </w:rPr>
        <w:t xml:space="preserve"> (Last accessed on: 25.07.2020)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5FB0"/>
    <w:multiLevelType w:val="hybridMultilevel"/>
    <w:tmpl w:val="CE9A72EC"/>
    <w:lvl w:ilvl="0" w:tplc="45B81470">
      <w:start w:val="1"/>
      <w:numFmt w:val="decimal"/>
      <w:lvlText w:val="%1."/>
      <w:lvlJc w:val="left"/>
      <w:pPr>
        <w:ind w:left="1428" w:hanging="360"/>
      </w:pPr>
      <w:rPr>
        <w:sz w:val="24"/>
        <w:szCs w:val="24"/>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6C233E69"/>
    <w:multiLevelType w:val="hybridMultilevel"/>
    <w:tmpl w:val="449A499A"/>
    <w:lvl w:ilvl="0" w:tplc="1CF8DE68">
      <w:start w:val="1"/>
      <w:numFmt w:val="decimal"/>
      <w:lvlText w:val="%1."/>
      <w:lvlJc w:val="left"/>
      <w:pPr>
        <w:ind w:left="1429" w:hanging="360"/>
      </w:pPr>
      <w:rPr>
        <w:b w:val="0"/>
        <w:sz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744C5E56"/>
    <w:multiLevelType w:val="hybridMultilevel"/>
    <w:tmpl w:val="A4D042F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4D"/>
    <w:rsid w:val="00001B94"/>
    <w:rsid w:val="000158B4"/>
    <w:rsid w:val="00016817"/>
    <w:rsid w:val="0002230B"/>
    <w:rsid w:val="00044789"/>
    <w:rsid w:val="000459A4"/>
    <w:rsid w:val="00046CBC"/>
    <w:rsid w:val="00046EF5"/>
    <w:rsid w:val="000574E1"/>
    <w:rsid w:val="000803B5"/>
    <w:rsid w:val="000A2DAF"/>
    <w:rsid w:val="000A3B71"/>
    <w:rsid w:val="000B6B2A"/>
    <w:rsid w:val="000C7AC7"/>
    <w:rsid w:val="000C7C58"/>
    <w:rsid w:val="000D2806"/>
    <w:rsid w:val="000D5D29"/>
    <w:rsid w:val="000D674A"/>
    <w:rsid w:val="000F58E3"/>
    <w:rsid w:val="001223BF"/>
    <w:rsid w:val="00134919"/>
    <w:rsid w:val="00134D9E"/>
    <w:rsid w:val="001437C2"/>
    <w:rsid w:val="00146E92"/>
    <w:rsid w:val="001510CA"/>
    <w:rsid w:val="001568F0"/>
    <w:rsid w:val="00170388"/>
    <w:rsid w:val="00174740"/>
    <w:rsid w:val="0018380A"/>
    <w:rsid w:val="001D6F9D"/>
    <w:rsid w:val="001E077E"/>
    <w:rsid w:val="001E38D2"/>
    <w:rsid w:val="001F5E57"/>
    <w:rsid w:val="00200425"/>
    <w:rsid w:val="00207528"/>
    <w:rsid w:val="0021682D"/>
    <w:rsid w:val="0024197B"/>
    <w:rsid w:val="002419FF"/>
    <w:rsid w:val="002424BB"/>
    <w:rsid w:val="00244F7C"/>
    <w:rsid w:val="00245728"/>
    <w:rsid w:val="00255305"/>
    <w:rsid w:val="002561D3"/>
    <w:rsid w:val="0027791A"/>
    <w:rsid w:val="00290F1E"/>
    <w:rsid w:val="002961C8"/>
    <w:rsid w:val="002A1226"/>
    <w:rsid w:val="002A1643"/>
    <w:rsid w:val="002A686C"/>
    <w:rsid w:val="002A7560"/>
    <w:rsid w:val="002B5C7D"/>
    <w:rsid w:val="002C2FBD"/>
    <w:rsid w:val="002E0DBC"/>
    <w:rsid w:val="002E35E6"/>
    <w:rsid w:val="002F3448"/>
    <w:rsid w:val="002F5CBE"/>
    <w:rsid w:val="00303861"/>
    <w:rsid w:val="00303C28"/>
    <w:rsid w:val="00317570"/>
    <w:rsid w:val="003359A9"/>
    <w:rsid w:val="00340043"/>
    <w:rsid w:val="003469C2"/>
    <w:rsid w:val="0035454B"/>
    <w:rsid w:val="00356F21"/>
    <w:rsid w:val="00370CAD"/>
    <w:rsid w:val="00374954"/>
    <w:rsid w:val="003945AA"/>
    <w:rsid w:val="00395712"/>
    <w:rsid w:val="003A7EEE"/>
    <w:rsid w:val="003B25C9"/>
    <w:rsid w:val="003B32B5"/>
    <w:rsid w:val="003B465C"/>
    <w:rsid w:val="003C6268"/>
    <w:rsid w:val="003E3139"/>
    <w:rsid w:val="003F129E"/>
    <w:rsid w:val="003F2F73"/>
    <w:rsid w:val="003F6DC6"/>
    <w:rsid w:val="00403B07"/>
    <w:rsid w:val="004131EB"/>
    <w:rsid w:val="00414F5D"/>
    <w:rsid w:val="004243DA"/>
    <w:rsid w:val="004255BB"/>
    <w:rsid w:val="00433624"/>
    <w:rsid w:val="00435CC3"/>
    <w:rsid w:val="00443004"/>
    <w:rsid w:val="00444B82"/>
    <w:rsid w:val="00450181"/>
    <w:rsid w:val="00463B7A"/>
    <w:rsid w:val="00464E35"/>
    <w:rsid w:val="00471997"/>
    <w:rsid w:val="00472E60"/>
    <w:rsid w:val="00486A15"/>
    <w:rsid w:val="00497078"/>
    <w:rsid w:val="004974BE"/>
    <w:rsid w:val="004A5AC3"/>
    <w:rsid w:val="004B215B"/>
    <w:rsid w:val="004B6CB8"/>
    <w:rsid w:val="004C00CD"/>
    <w:rsid w:val="004E660F"/>
    <w:rsid w:val="004E7002"/>
    <w:rsid w:val="004F1B12"/>
    <w:rsid w:val="00501FF2"/>
    <w:rsid w:val="00502CB4"/>
    <w:rsid w:val="00524C03"/>
    <w:rsid w:val="00527158"/>
    <w:rsid w:val="00540CFC"/>
    <w:rsid w:val="005521C0"/>
    <w:rsid w:val="005604BD"/>
    <w:rsid w:val="00564090"/>
    <w:rsid w:val="00573333"/>
    <w:rsid w:val="00576031"/>
    <w:rsid w:val="0058093C"/>
    <w:rsid w:val="00582B78"/>
    <w:rsid w:val="005A2CCD"/>
    <w:rsid w:val="005A413B"/>
    <w:rsid w:val="005A72C7"/>
    <w:rsid w:val="005B24A7"/>
    <w:rsid w:val="005B7662"/>
    <w:rsid w:val="0062032B"/>
    <w:rsid w:val="00623233"/>
    <w:rsid w:val="00626BEB"/>
    <w:rsid w:val="00635A84"/>
    <w:rsid w:val="00654B33"/>
    <w:rsid w:val="00671E6D"/>
    <w:rsid w:val="00672344"/>
    <w:rsid w:val="00682216"/>
    <w:rsid w:val="006839BE"/>
    <w:rsid w:val="006944D0"/>
    <w:rsid w:val="006A0C73"/>
    <w:rsid w:val="006A35BD"/>
    <w:rsid w:val="006C0B4E"/>
    <w:rsid w:val="006C370B"/>
    <w:rsid w:val="006C4312"/>
    <w:rsid w:val="006D2D22"/>
    <w:rsid w:val="006D34C1"/>
    <w:rsid w:val="006E35C1"/>
    <w:rsid w:val="006E399D"/>
    <w:rsid w:val="006F5487"/>
    <w:rsid w:val="00704AFE"/>
    <w:rsid w:val="00717552"/>
    <w:rsid w:val="00724BDC"/>
    <w:rsid w:val="00734974"/>
    <w:rsid w:val="00736273"/>
    <w:rsid w:val="007504FE"/>
    <w:rsid w:val="007572F3"/>
    <w:rsid w:val="007636EB"/>
    <w:rsid w:val="007A4BE2"/>
    <w:rsid w:val="007A5F75"/>
    <w:rsid w:val="007A78E4"/>
    <w:rsid w:val="007B5030"/>
    <w:rsid w:val="007D0915"/>
    <w:rsid w:val="007D5471"/>
    <w:rsid w:val="007E0BF0"/>
    <w:rsid w:val="00800A97"/>
    <w:rsid w:val="00806455"/>
    <w:rsid w:val="00810458"/>
    <w:rsid w:val="00827AF5"/>
    <w:rsid w:val="00837B91"/>
    <w:rsid w:val="00860B7A"/>
    <w:rsid w:val="00864804"/>
    <w:rsid w:val="0087210D"/>
    <w:rsid w:val="008770B3"/>
    <w:rsid w:val="00893F43"/>
    <w:rsid w:val="00897996"/>
    <w:rsid w:val="008B57D5"/>
    <w:rsid w:val="008B6CB1"/>
    <w:rsid w:val="008C3067"/>
    <w:rsid w:val="008D41B6"/>
    <w:rsid w:val="0090255F"/>
    <w:rsid w:val="0091577C"/>
    <w:rsid w:val="0093319C"/>
    <w:rsid w:val="0094240E"/>
    <w:rsid w:val="00946774"/>
    <w:rsid w:val="00946BC3"/>
    <w:rsid w:val="009503E0"/>
    <w:rsid w:val="00952D22"/>
    <w:rsid w:val="0096497E"/>
    <w:rsid w:val="00993F2A"/>
    <w:rsid w:val="00993F66"/>
    <w:rsid w:val="009A0D9E"/>
    <w:rsid w:val="009A18D4"/>
    <w:rsid w:val="009B44AF"/>
    <w:rsid w:val="009B643D"/>
    <w:rsid w:val="009B7883"/>
    <w:rsid w:val="009C5990"/>
    <w:rsid w:val="009D2EC4"/>
    <w:rsid w:val="009D6A89"/>
    <w:rsid w:val="009F0CD2"/>
    <w:rsid w:val="00A14538"/>
    <w:rsid w:val="00A3658B"/>
    <w:rsid w:val="00A55251"/>
    <w:rsid w:val="00A56F87"/>
    <w:rsid w:val="00A67288"/>
    <w:rsid w:val="00A76B3D"/>
    <w:rsid w:val="00A84A7A"/>
    <w:rsid w:val="00A8534D"/>
    <w:rsid w:val="00A963B2"/>
    <w:rsid w:val="00AA0333"/>
    <w:rsid w:val="00AA12E6"/>
    <w:rsid w:val="00AA3E82"/>
    <w:rsid w:val="00AB0F98"/>
    <w:rsid w:val="00AB3043"/>
    <w:rsid w:val="00AB3C34"/>
    <w:rsid w:val="00AC0660"/>
    <w:rsid w:val="00AC5721"/>
    <w:rsid w:val="00AE561D"/>
    <w:rsid w:val="00AF2479"/>
    <w:rsid w:val="00B00278"/>
    <w:rsid w:val="00B13FB2"/>
    <w:rsid w:val="00B15DD8"/>
    <w:rsid w:val="00B240C9"/>
    <w:rsid w:val="00B421AE"/>
    <w:rsid w:val="00B457EE"/>
    <w:rsid w:val="00B609C9"/>
    <w:rsid w:val="00B66452"/>
    <w:rsid w:val="00B87858"/>
    <w:rsid w:val="00B906B4"/>
    <w:rsid w:val="00B918B8"/>
    <w:rsid w:val="00BA16B4"/>
    <w:rsid w:val="00BB3C71"/>
    <w:rsid w:val="00BB6531"/>
    <w:rsid w:val="00BF1814"/>
    <w:rsid w:val="00BF7FA8"/>
    <w:rsid w:val="00C16F47"/>
    <w:rsid w:val="00C22C1C"/>
    <w:rsid w:val="00C4702D"/>
    <w:rsid w:val="00C62CF8"/>
    <w:rsid w:val="00C7444A"/>
    <w:rsid w:val="00C85F62"/>
    <w:rsid w:val="00C87879"/>
    <w:rsid w:val="00C94615"/>
    <w:rsid w:val="00CA1CC1"/>
    <w:rsid w:val="00CA314D"/>
    <w:rsid w:val="00CA3C72"/>
    <w:rsid w:val="00CA639C"/>
    <w:rsid w:val="00CC5B17"/>
    <w:rsid w:val="00CD0C0D"/>
    <w:rsid w:val="00CD2EBC"/>
    <w:rsid w:val="00CD36FC"/>
    <w:rsid w:val="00CD3DCB"/>
    <w:rsid w:val="00CE2D94"/>
    <w:rsid w:val="00CE3E80"/>
    <w:rsid w:val="00CE7A93"/>
    <w:rsid w:val="00CF3966"/>
    <w:rsid w:val="00CF685D"/>
    <w:rsid w:val="00D126F7"/>
    <w:rsid w:val="00D15EDC"/>
    <w:rsid w:val="00D17010"/>
    <w:rsid w:val="00D22ABC"/>
    <w:rsid w:val="00D266F8"/>
    <w:rsid w:val="00D27B0F"/>
    <w:rsid w:val="00D306D8"/>
    <w:rsid w:val="00D30E56"/>
    <w:rsid w:val="00D30FA2"/>
    <w:rsid w:val="00D317B9"/>
    <w:rsid w:val="00D370B2"/>
    <w:rsid w:val="00D57C19"/>
    <w:rsid w:val="00D611E5"/>
    <w:rsid w:val="00D616E1"/>
    <w:rsid w:val="00D62FDC"/>
    <w:rsid w:val="00D67A5B"/>
    <w:rsid w:val="00D72B4E"/>
    <w:rsid w:val="00D8595A"/>
    <w:rsid w:val="00DA465A"/>
    <w:rsid w:val="00DB090E"/>
    <w:rsid w:val="00DB6149"/>
    <w:rsid w:val="00DD6CB3"/>
    <w:rsid w:val="00DD77F9"/>
    <w:rsid w:val="00DE0CC0"/>
    <w:rsid w:val="00DE1795"/>
    <w:rsid w:val="00DE6313"/>
    <w:rsid w:val="00E03DD0"/>
    <w:rsid w:val="00E048C3"/>
    <w:rsid w:val="00E06E46"/>
    <w:rsid w:val="00E12224"/>
    <w:rsid w:val="00E12BEE"/>
    <w:rsid w:val="00E14F99"/>
    <w:rsid w:val="00E35BD6"/>
    <w:rsid w:val="00E37946"/>
    <w:rsid w:val="00E406CC"/>
    <w:rsid w:val="00E61FB9"/>
    <w:rsid w:val="00E74537"/>
    <w:rsid w:val="00E84FDC"/>
    <w:rsid w:val="00E854CA"/>
    <w:rsid w:val="00EB713C"/>
    <w:rsid w:val="00EC322A"/>
    <w:rsid w:val="00ED099F"/>
    <w:rsid w:val="00EE1B2B"/>
    <w:rsid w:val="00EE33FD"/>
    <w:rsid w:val="00F15DD5"/>
    <w:rsid w:val="00F26DF2"/>
    <w:rsid w:val="00F3017A"/>
    <w:rsid w:val="00F3512D"/>
    <w:rsid w:val="00F522DB"/>
    <w:rsid w:val="00F54C88"/>
    <w:rsid w:val="00F62038"/>
    <w:rsid w:val="00F82DFC"/>
    <w:rsid w:val="00F90028"/>
    <w:rsid w:val="00F925EC"/>
    <w:rsid w:val="00F97401"/>
    <w:rsid w:val="00FA128C"/>
    <w:rsid w:val="00FA78A5"/>
    <w:rsid w:val="00FB1AB6"/>
    <w:rsid w:val="00FB45F5"/>
    <w:rsid w:val="00FC1220"/>
    <w:rsid w:val="00FC28F4"/>
    <w:rsid w:val="00FD62AB"/>
    <w:rsid w:val="00FE0CE9"/>
    <w:rsid w:val="00FF36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1997"/>
    <w:pPr>
      <w:spacing w:after="0" w:line="240" w:lineRule="auto"/>
    </w:pPr>
    <w:rPr>
      <w:sz w:val="20"/>
      <w:szCs w:val="20"/>
    </w:rPr>
  </w:style>
  <w:style w:type="character" w:customStyle="1" w:styleId="a4">
    <w:name w:val="Текст под линия Знак"/>
    <w:basedOn w:val="a0"/>
    <w:link w:val="a3"/>
    <w:uiPriority w:val="99"/>
    <w:semiHidden/>
    <w:rsid w:val="00471997"/>
    <w:rPr>
      <w:sz w:val="20"/>
      <w:szCs w:val="20"/>
    </w:rPr>
  </w:style>
  <w:style w:type="character" w:styleId="a5">
    <w:name w:val="footnote reference"/>
    <w:basedOn w:val="a0"/>
    <w:uiPriority w:val="99"/>
    <w:semiHidden/>
    <w:unhideWhenUsed/>
    <w:rsid w:val="00471997"/>
    <w:rPr>
      <w:vertAlign w:val="superscript"/>
    </w:rPr>
  </w:style>
  <w:style w:type="paragraph" w:styleId="a6">
    <w:name w:val="List Paragraph"/>
    <w:basedOn w:val="a"/>
    <w:uiPriority w:val="34"/>
    <w:qFormat/>
    <w:rsid w:val="00471997"/>
    <w:pPr>
      <w:ind w:left="720"/>
      <w:contextualSpacing/>
    </w:pPr>
  </w:style>
  <w:style w:type="character" w:styleId="a7">
    <w:name w:val="Hyperlink"/>
    <w:basedOn w:val="a0"/>
    <w:uiPriority w:val="99"/>
    <w:unhideWhenUsed/>
    <w:rsid w:val="00471997"/>
    <w:rPr>
      <w:color w:val="0000FF" w:themeColor="hyperlink"/>
      <w:u w:val="single"/>
    </w:rPr>
  </w:style>
  <w:style w:type="paragraph" w:styleId="a8">
    <w:name w:val="header"/>
    <w:basedOn w:val="a"/>
    <w:link w:val="a9"/>
    <w:uiPriority w:val="99"/>
    <w:unhideWhenUsed/>
    <w:rsid w:val="00F90028"/>
    <w:pPr>
      <w:tabs>
        <w:tab w:val="center" w:pos="4536"/>
        <w:tab w:val="right" w:pos="9072"/>
      </w:tabs>
      <w:spacing w:after="0" w:line="240" w:lineRule="auto"/>
    </w:pPr>
  </w:style>
  <w:style w:type="character" w:customStyle="1" w:styleId="a9">
    <w:name w:val="Горен колонтитул Знак"/>
    <w:basedOn w:val="a0"/>
    <w:link w:val="a8"/>
    <w:uiPriority w:val="99"/>
    <w:rsid w:val="00F90028"/>
  </w:style>
  <w:style w:type="paragraph" w:styleId="aa">
    <w:name w:val="footer"/>
    <w:basedOn w:val="a"/>
    <w:link w:val="ab"/>
    <w:uiPriority w:val="99"/>
    <w:unhideWhenUsed/>
    <w:rsid w:val="00F90028"/>
    <w:pPr>
      <w:tabs>
        <w:tab w:val="center" w:pos="4536"/>
        <w:tab w:val="right" w:pos="9072"/>
      </w:tabs>
      <w:spacing w:after="0" w:line="240" w:lineRule="auto"/>
    </w:pPr>
  </w:style>
  <w:style w:type="character" w:customStyle="1" w:styleId="ab">
    <w:name w:val="Долен колонтитул Знак"/>
    <w:basedOn w:val="a0"/>
    <w:link w:val="aa"/>
    <w:uiPriority w:val="99"/>
    <w:rsid w:val="00F90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1997"/>
    <w:pPr>
      <w:spacing w:after="0" w:line="240" w:lineRule="auto"/>
    </w:pPr>
    <w:rPr>
      <w:sz w:val="20"/>
      <w:szCs w:val="20"/>
    </w:rPr>
  </w:style>
  <w:style w:type="character" w:customStyle="1" w:styleId="a4">
    <w:name w:val="Текст под линия Знак"/>
    <w:basedOn w:val="a0"/>
    <w:link w:val="a3"/>
    <w:uiPriority w:val="99"/>
    <w:semiHidden/>
    <w:rsid w:val="00471997"/>
    <w:rPr>
      <w:sz w:val="20"/>
      <w:szCs w:val="20"/>
    </w:rPr>
  </w:style>
  <w:style w:type="character" w:styleId="a5">
    <w:name w:val="footnote reference"/>
    <w:basedOn w:val="a0"/>
    <w:uiPriority w:val="99"/>
    <w:semiHidden/>
    <w:unhideWhenUsed/>
    <w:rsid w:val="00471997"/>
    <w:rPr>
      <w:vertAlign w:val="superscript"/>
    </w:rPr>
  </w:style>
  <w:style w:type="paragraph" w:styleId="a6">
    <w:name w:val="List Paragraph"/>
    <w:basedOn w:val="a"/>
    <w:uiPriority w:val="34"/>
    <w:qFormat/>
    <w:rsid w:val="00471997"/>
    <w:pPr>
      <w:ind w:left="720"/>
      <w:contextualSpacing/>
    </w:pPr>
  </w:style>
  <w:style w:type="character" w:styleId="a7">
    <w:name w:val="Hyperlink"/>
    <w:basedOn w:val="a0"/>
    <w:uiPriority w:val="99"/>
    <w:unhideWhenUsed/>
    <w:rsid w:val="00471997"/>
    <w:rPr>
      <w:color w:val="0000FF" w:themeColor="hyperlink"/>
      <w:u w:val="single"/>
    </w:rPr>
  </w:style>
  <w:style w:type="paragraph" w:styleId="a8">
    <w:name w:val="header"/>
    <w:basedOn w:val="a"/>
    <w:link w:val="a9"/>
    <w:uiPriority w:val="99"/>
    <w:unhideWhenUsed/>
    <w:rsid w:val="00F90028"/>
    <w:pPr>
      <w:tabs>
        <w:tab w:val="center" w:pos="4536"/>
        <w:tab w:val="right" w:pos="9072"/>
      </w:tabs>
      <w:spacing w:after="0" w:line="240" w:lineRule="auto"/>
    </w:pPr>
  </w:style>
  <w:style w:type="character" w:customStyle="1" w:styleId="a9">
    <w:name w:val="Горен колонтитул Знак"/>
    <w:basedOn w:val="a0"/>
    <w:link w:val="a8"/>
    <w:uiPriority w:val="99"/>
    <w:rsid w:val="00F90028"/>
  </w:style>
  <w:style w:type="paragraph" w:styleId="aa">
    <w:name w:val="footer"/>
    <w:basedOn w:val="a"/>
    <w:link w:val="ab"/>
    <w:uiPriority w:val="99"/>
    <w:unhideWhenUsed/>
    <w:rsid w:val="00F90028"/>
    <w:pPr>
      <w:tabs>
        <w:tab w:val="center" w:pos="4536"/>
        <w:tab w:val="right" w:pos="9072"/>
      </w:tabs>
      <w:spacing w:after="0" w:line="240" w:lineRule="auto"/>
    </w:pPr>
  </w:style>
  <w:style w:type="character" w:customStyle="1" w:styleId="ab">
    <w:name w:val="Долен колонтитул Знак"/>
    <w:basedOn w:val="a0"/>
    <w:link w:val="aa"/>
    <w:uiPriority w:val="99"/>
    <w:rsid w:val="00F9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8782">
      <w:bodyDiv w:val="1"/>
      <w:marLeft w:val="0"/>
      <w:marRight w:val="0"/>
      <w:marTop w:val="0"/>
      <w:marBottom w:val="0"/>
      <w:divBdr>
        <w:top w:val="none" w:sz="0" w:space="0" w:color="auto"/>
        <w:left w:val="none" w:sz="0" w:space="0" w:color="auto"/>
        <w:bottom w:val="none" w:sz="0" w:space="0" w:color="auto"/>
        <w:right w:val="none" w:sz="0" w:space="0" w:color="auto"/>
      </w:divBdr>
    </w:div>
    <w:div w:id="115223038">
      <w:bodyDiv w:val="1"/>
      <w:marLeft w:val="0"/>
      <w:marRight w:val="0"/>
      <w:marTop w:val="0"/>
      <w:marBottom w:val="0"/>
      <w:divBdr>
        <w:top w:val="none" w:sz="0" w:space="0" w:color="auto"/>
        <w:left w:val="none" w:sz="0" w:space="0" w:color="auto"/>
        <w:bottom w:val="none" w:sz="0" w:space="0" w:color="auto"/>
        <w:right w:val="none" w:sz="0" w:space="0" w:color="auto"/>
      </w:divBdr>
    </w:div>
    <w:div w:id="164590043">
      <w:bodyDiv w:val="1"/>
      <w:marLeft w:val="0"/>
      <w:marRight w:val="0"/>
      <w:marTop w:val="0"/>
      <w:marBottom w:val="0"/>
      <w:divBdr>
        <w:top w:val="none" w:sz="0" w:space="0" w:color="auto"/>
        <w:left w:val="none" w:sz="0" w:space="0" w:color="auto"/>
        <w:bottom w:val="none" w:sz="0" w:space="0" w:color="auto"/>
        <w:right w:val="none" w:sz="0" w:space="0" w:color="auto"/>
      </w:divBdr>
    </w:div>
    <w:div w:id="305937756">
      <w:bodyDiv w:val="1"/>
      <w:marLeft w:val="0"/>
      <w:marRight w:val="0"/>
      <w:marTop w:val="0"/>
      <w:marBottom w:val="0"/>
      <w:divBdr>
        <w:top w:val="none" w:sz="0" w:space="0" w:color="auto"/>
        <w:left w:val="none" w:sz="0" w:space="0" w:color="auto"/>
        <w:bottom w:val="none" w:sz="0" w:space="0" w:color="auto"/>
        <w:right w:val="none" w:sz="0" w:space="0" w:color="auto"/>
      </w:divBdr>
    </w:div>
    <w:div w:id="438254987">
      <w:bodyDiv w:val="1"/>
      <w:marLeft w:val="0"/>
      <w:marRight w:val="0"/>
      <w:marTop w:val="0"/>
      <w:marBottom w:val="0"/>
      <w:divBdr>
        <w:top w:val="none" w:sz="0" w:space="0" w:color="auto"/>
        <w:left w:val="none" w:sz="0" w:space="0" w:color="auto"/>
        <w:bottom w:val="none" w:sz="0" w:space="0" w:color="auto"/>
        <w:right w:val="none" w:sz="0" w:space="0" w:color="auto"/>
      </w:divBdr>
    </w:div>
    <w:div w:id="450245954">
      <w:bodyDiv w:val="1"/>
      <w:marLeft w:val="0"/>
      <w:marRight w:val="0"/>
      <w:marTop w:val="0"/>
      <w:marBottom w:val="0"/>
      <w:divBdr>
        <w:top w:val="none" w:sz="0" w:space="0" w:color="auto"/>
        <w:left w:val="none" w:sz="0" w:space="0" w:color="auto"/>
        <w:bottom w:val="none" w:sz="0" w:space="0" w:color="auto"/>
        <w:right w:val="none" w:sz="0" w:space="0" w:color="auto"/>
      </w:divBdr>
    </w:div>
    <w:div w:id="494959067">
      <w:bodyDiv w:val="1"/>
      <w:marLeft w:val="0"/>
      <w:marRight w:val="0"/>
      <w:marTop w:val="0"/>
      <w:marBottom w:val="0"/>
      <w:divBdr>
        <w:top w:val="none" w:sz="0" w:space="0" w:color="auto"/>
        <w:left w:val="none" w:sz="0" w:space="0" w:color="auto"/>
        <w:bottom w:val="none" w:sz="0" w:space="0" w:color="auto"/>
        <w:right w:val="none" w:sz="0" w:space="0" w:color="auto"/>
      </w:divBdr>
    </w:div>
    <w:div w:id="1052847871">
      <w:bodyDiv w:val="1"/>
      <w:marLeft w:val="0"/>
      <w:marRight w:val="0"/>
      <w:marTop w:val="0"/>
      <w:marBottom w:val="0"/>
      <w:divBdr>
        <w:top w:val="none" w:sz="0" w:space="0" w:color="auto"/>
        <w:left w:val="none" w:sz="0" w:space="0" w:color="auto"/>
        <w:bottom w:val="none" w:sz="0" w:space="0" w:color="auto"/>
        <w:right w:val="none" w:sz="0" w:space="0" w:color="auto"/>
      </w:divBdr>
    </w:div>
    <w:div w:id="1130440486">
      <w:bodyDiv w:val="1"/>
      <w:marLeft w:val="0"/>
      <w:marRight w:val="0"/>
      <w:marTop w:val="0"/>
      <w:marBottom w:val="0"/>
      <w:divBdr>
        <w:top w:val="none" w:sz="0" w:space="0" w:color="auto"/>
        <w:left w:val="none" w:sz="0" w:space="0" w:color="auto"/>
        <w:bottom w:val="none" w:sz="0" w:space="0" w:color="auto"/>
        <w:right w:val="none" w:sz="0" w:space="0" w:color="auto"/>
      </w:divBdr>
    </w:div>
    <w:div w:id="1139687996">
      <w:bodyDiv w:val="1"/>
      <w:marLeft w:val="0"/>
      <w:marRight w:val="0"/>
      <w:marTop w:val="0"/>
      <w:marBottom w:val="0"/>
      <w:divBdr>
        <w:top w:val="none" w:sz="0" w:space="0" w:color="auto"/>
        <w:left w:val="none" w:sz="0" w:space="0" w:color="auto"/>
        <w:bottom w:val="none" w:sz="0" w:space="0" w:color="auto"/>
        <w:right w:val="none" w:sz="0" w:space="0" w:color="auto"/>
      </w:divBdr>
    </w:div>
    <w:div w:id="1477842425">
      <w:bodyDiv w:val="1"/>
      <w:marLeft w:val="0"/>
      <w:marRight w:val="0"/>
      <w:marTop w:val="0"/>
      <w:marBottom w:val="0"/>
      <w:divBdr>
        <w:top w:val="none" w:sz="0" w:space="0" w:color="auto"/>
        <w:left w:val="none" w:sz="0" w:space="0" w:color="auto"/>
        <w:bottom w:val="none" w:sz="0" w:space="0" w:color="auto"/>
        <w:right w:val="none" w:sz="0" w:space="0" w:color="auto"/>
      </w:divBdr>
    </w:div>
    <w:div w:id="17732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o.int/cps/en/natohq/official_texts_171584.htm" TargetMode="External"/><Relationship Id="rId18" Type="http://schemas.openxmlformats.org/officeDocument/2006/relationships/hyperlink" Target="https://foreignpolicy.com/2020/07/08/china-nato-hybrid-threats-europe-cyber/" TargetMode="External"/><Relationship Id="rId3" Type="http://schemas.openxmlformats.org/officeDocument/2006/relationships/styles" Target="styles.xml"/><Relationship Id="rId21" Type="http://schemas.openxmlformats.org/officeDocument/2006/relationships/hyperlink" Target="https://www.businessinsider.com/china-poses-3-problems-in-europe-for-nato-2019-12" TargetMode="External"/><Relationship Id="rId7" Type="http://schemas.openxmlformats.org/officeDocument/2006/relationships/footnotes" Target="footnotes.xml"/><Relationship Id="rId12" Type="http://schemas.openxmlformats.org/officeDocument/2006/relationships/hyperlink" Target="https://www.cnbc.com/2019/12/07/managing-china-is-natos-biggest-challenge-yet.html" TargetMode="External"/><Relationship Id="rId17" Type="http://schemas.openxmlformats.org/officeDocument/2006/relationships/hyperlink" Target="https://www.ecfr.eu/article/commentary_five_mounting_challenges_for_china_in_the_western_balkans" TargetMode="External"/><Relationship Id="rId2" Type="http://schemas.openxmlformats.org/officeDocument/2006/relationships/numbering" Target="numbering.xml"/><Relationship Id="rId16" Type="http://schemas.openxmlformats.org/officeDocument/2006/relationships/hyperlink" Target="https://www.nato.int/cps/en/natohq/topics_68144.htm" TargetMode="External"/><Relationship Id="rId20" Type="http://schemas.openxmlformats.org/officeDocument/2006/relationships/hyperlink" Target="https://www.cnbc.com/2020/06/18/no-imminent-threat-against-nato-allies-stoltenberg-on-russia-chin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bc.com/2019/04/26/china-is-making-a-global-power-play-and-the-us-response-is-coming-up-short.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da.europa.eu/docs/default-source/brochures/speech-by-nato-asg-camille-grand240eb33fa4d264cfa776ff000087ef0f.pdf" TargetMode="External"/><Relationship Id="rId23" Type="http://schemas.openxmlformats.org/officeDocument/2006/relationships/fontTable" Target="fontTable.xml"/><Relationship Id="rId10" Type="http://schemas.openxmlformats.org/officeDocument/2006/relationships/hyperlink" Target="https://www.voanews.com/covid-19-pandemic/chinas-planned-year-europe-left-tatters" TargetMode="External"/><Relationship Id="rId19" Type="http://schemas.openxmlformats.org/officeDocument/2006/relationships/hyperlink" Target="https://www.nato.int/cps/en/natohq/opinions_176983.htm?selectedLocale=en" TargetMode="External"/><Relationship Id="rId4" Type="http://schemas.microsoft.com/office/2007/relationships/stylesWithEffects" Target="stylesWithEffects.xml"/><Relationship Id="rId9" Type="http://schemas.openxmlformats.org/officeDocument/2006/relationships/hyperlink" Target="https://ec.europa.eu/commission/presscorner/detail/en/IP_19_1605" TargetMode="External"/><Relationship Id="rId14" Type="http://schemas.openxmlformats.org/officeDocument/2006/relationships/hyperlink" Target="https://www.defensenews.com/smr/nato-2020-defined/2019/12/03/nato-struggles-with-its-china-conundru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oreignpolicy.com/2020/07/08/china-nato-hybrid-threats-europe-cyber/" TargetMode="External"/><Relationship Id="rId13" Type="http://schemas.openxmlformats.org/officeDocument/2006/relationships/hyperlink" Target="https://www.businessinsider.com/china-poses-3-problems-in-europe-for-nato-2019-12" TargetMode="External"/><Relationship Id="rId18" Type="http://schemas.openxmlformats.org/officeDocument/2006/relationships/hyperlink" Target="https://www.cnbc.com/2020/06/18/no-imminent-threat-against-nato-allies-stoltenberg-on-russia-china.html" TargetMode="External"/><Relationship Id="rId3" Type="http://schemas.openxmlformats.org/officeDocument/2006/relationships/hyperlink" Target="https://www.nato.int/cps/en/natohq/opinions_176983.htm?selectedLocale=en" TargetMode="External"/><Relationship Id="rId7" Type="http://schemas.openxmlformats.org/officeDocument/2006/relationships/hyperlink" Target="https://www.nato.int/cps/en/natohq/opinions_176983.htm?selectedLocale=en" TargetMode="External"/><Relationship Id="rId12" Type="http://schemas.openxmlformats.org/officeDocument/2006/relationships/hyperlink" Target="https://www.defensenews.com/smr/nato-2020-defined/2019/12/03/nato-struggles-with-its-china-conundrum/" TargetMode="External"/><Relationship Id="rId17" Type="http://schemas.openxmlformats.org/officeDocument/2006/relationships/hyperlink" Target="https://foreignpolicy.com/2020/07/08/china-nato-hybrid-threats-europe-cyber/" TargetMode="External"/><Relationship Id="rId2" Type="http://schemas.openxmlformats.org/officeDocument/2006/relationships/hyperlink" Target="https://www.nato.int/cps/en/natohq/official_texts_171584.htm" TargetMode="External"/><Relationship Id="rId16" Type="http://schemas.openxmlformats.org/officeDocument/2006/relationships/hyperlink" Target="https://www.eda.europa.eu/docs/default-source/brochures/speech-by-nato-asg-camille-grand240eb33fa4d264cfa776ff000087ef0f.pdf" TargetMode="External"/><Relationship Id="rId1" Type="http://schemas.openxmlformats.org/officeDocument/2006/relationships/hyperlink" Target="https://www.nato.int/cps/en/natohq/topics_68144.htm" TargetMode="External"/><Relationship Id="rId6" Type="http://schemas.openxmlformats.org/officeDocument/2006/relationships/hyperlink" Target="https://www.ecfr.eu/article/commentary_five_mounting_challenges_for_china_in_the_western_balkans" TargetMode="External"/><Relationship Id="rId11" Type="http://schemas.openxmlformats.org/officeDocument/2006/relationships/hyperlink" Target="https://www.cnbc.com/2019/12/07/managing-china-is-natos-biggest-challenge-yet.html" TargetMode="External"/><Relationship Id="rId5" Type="http://schemas.openxmlformats.org/officeDocument/2006/relationships/hyperlink" Target="https://www.nato.int/cps/en/natohq/opinions_176983.htm?selectedLocale=en" TargetMode="External"/><Relationship Id="rId15" Type="http://schemas.openxmlformats.org/officeDocument/2006/relationships/hyperlink" Target="https://ec.europa.eu/commission/presscorner/detail/en/IP_19_1605" TargetMode="External"/><Relationship Id="rId10" Type="http://schemas.openxmlformats.org/officeDocument/2006/relationships/hyperlink" Target="https://www.cnbc.com/2019/04/26/china-is-making-a-global-power-play-and-the-us-response-is-coming-up-short.html" TargetMode="External"/><Relationship Id="rId4" Type="http://schemas.openxmlformats.org/officeDocument/2006/relationships/hyperlink" Target="https://www.defensenews.com/smr/nato-2020-defined/2019/12/03/nato-struggles-with-its-china-conundrum/" TargetMode="External"/><Relationship Id="rId9" Type="http://schemas.openxmlformats.org/officeDocument/2006/relationships/hyperlink" Target="https://www.voanews.com/covid-19-pandemic/chinas-planned-year-europe-left-tatters" TargetMode="External"/><Relationship Id="rId14" Type="http://schemas.openxmlformats.org/officeDocument/2006/relationships/hyperlink" Target="https://foreignpolicy.com/2020/07/08/china-nato-hybrid-threats-europe-cyb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E857-1118-4503-A968-98F01152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9</Pages>
  <Words>2584</Words>
  <Characters>14730</Characters>
  <Application>Microsoft Office Word</Application>
  <DocSecurity>0</DocSecurity>
  <Lines>122</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230</cp:revision>
  <dcterms:created xsi:type="dcterms:W3CDTF">2020-07-24T08:03:00Z</dcterms:created>
  <dcterms:modified xsi:type="dcterms:W3CDTF">2020-07-29T20:36:00Z</dcterms:modified>
</cp:coreProperties>
</file>